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0635" w14:textId="642C518A" w:rsidR="00020BF5" w:rsidRDefault="00020BF5" w:rsidP="00DF1505">
      <w:pPr>
        <w:jc w:val="center"/>
        <w:rPr>
          <w:rFonts w:ascii="Perpetua" w:hAnsi="Perpetua"/>
          <w:b/>
          <w:sz w:val="24"/>
        </w:rPr>
      </w:pPr>
      <w:r>
        <w:rPr>
          <w:rFonts w:ascii="Perpetua" w:hAnsi="Perpetua"/>
          <w:b/>
          <w:sz w:val="24"/>
        </w:rPr>
        <w:t>MRKT 122 – Professional Selling</w:t>
      </w:r>
    </w:p>
    <w:p w14:paraId="28B292DD" w14:textId="4E99C2F1" w:rsidR="00153490" w:rsidRPr="004C3B0E" w:rsidRDefault="00020BF5" w:rsidP="00DF1505">
      <w:pPr>
        <w:jc w:val="center"/>
        <w:rPr>
          <w:rFonts w:ascii="Perpetua" w:hAnsi="Perpetua"/>
          <w:b/>
          <w:sz w:val="24"/>
        </w:rPr>
      </w:pPr>
      <w:r>
        <w:rPr>
          <w:rFonts w:ascii="Perpetua" w:hAnsi="Perpetua"/>
          <w:b/>
          <w:sz w:val="24"/>
        </w:rPr>
        <w:t xml:space="preserve">Assignment 1:  </w:t>
      </w:r>
      <w:r w:rsidR="00DF1505" w:rsidRPr="004C3B0E">
        <w:rPr>
          <w:rFonts w:ascii="Perpetua" w:hAnsi="Perpetua"/>
          <w:b/>
          <w:sz w:val="24"/>
        </w:rPr>
        <w:t>Elevator Pitch Assignment</w:t>
      </w:r>
    </w:p>
    <w:p w14:paraId="65B902B9" w14:textId="794B123E" w:rsidR="00DF1505" w:rsidRPr="004C3B0E" w:rsidRDefault="00A86CE6" w:rsidP="004C3B0E">
      <w:pPr>
        <w:jc w:val="center"/>
        <w:rPr>
          <w:rFonts w:ascii="Perpetua" w:hAnsi="Perpetua"/>
          <w:b/>
          <w:sz w:val="24"/>
        </w:rPr>
      </w:pPr>
      <w:r>
        <w:rPr>
          <w:rFonts w:ascii="Perpetua" w:hAnsi="Perpetua"/>
          <w:b/>
          <w:sz w:val="24"/>
        </w:rPr>
        <w:t xml:space="preserve">90 seconds </w:t>
      </w:r>
      <w:r w:rsidR="008A42C4" w:rsidRPr="004C3B0E">
        <w:rPr>
          <w:rFonts w:ascii="Perpetua" w:hAnsi="Perpetua"/>
          <w:b/>
          <w:sz w:val="24"/>
        </w:rPr>
        <w:t xml:space="preserve"> </w:t>
      </w:r>
    </w:p>
    <w:p w14:paraId="032DF60F" w14:textId="7ED1D406" w:rsidR="0090641A" w:rsidRPr="004C3B0E" w:rsidRDefault="0090641A" w:rsidP="0090641A">
      <w:pPr>
        <w:rPr>
          <w:rFonts w:ascii="Perpetua" w:hAnsi="Perpetua"/>
          <w:sz w:val="20"/>
        </w:rPr>
      </w:pPr>
      <w:r w:rsidRPr="004C3B0E">
        <w:rPr>
          <w:rFonts w:ascii="Perpetua" w:hAnsi="Perpetua"/>
          <w:sz w:val="20"/>
        </w:rPr>
        <w:t xml:space="preserve">You ride the subway, grab a coffee, and get to the office. It’s your typical Monday morning—until, bam! You step in the elevator and find yourself face-to-face with the CEO of your dream company or the client you’ve been dying to land. </w:t>
      </w:r>
    </w:p>
    <w:p w14:paraId="1E9D6D04" w14:textId="7AE18D76" w:rsidR="0090641A" w:rsidRPr="004C3B0E" w:rsidRDefault="0090641A" w:rsidP="0090641A">
      <w:pPr>
        <w:rPr>
          <w:rFonts w:ascii="Perpetua" w:hAnsi="Perpetua"/>
          <w:sz w:val="20"/>
        </w:rPr>
      </w:pPr>
      <w:r w:rsidRPr="004C3B0E">
        <w:rPr>
          <w:rFonts w:ascii="Perpetua" w:hAnsi="Perpetua"/>
          <w:sz w:val="20"/>
        </w:rPr>
        <w:t xml:space="preserve">She smiles and says, “Hi. </w:t>
      </w:r>
      <w:r w:rsidR="00A86CE6">
        <w:rPr>
          <w:rFonts w:ascii="Perpetua" w:hAnsi="Perpetua"/>
          <w:sz w:val="20"/>
        </w:rPr>
        <w:t>Tell me about yourself</w:t>
      </w:r>
      <w:r w:rsidRPr="004C3B0E">
        <w:rPr>
          <w:rFonts w:ascii="Perpetua" w:hAnsi="Perpetua"/>
          <w:sz w:val="20"/>
        </w:rPr>
        <w:t>?”</w:t>
      </w:r>
    </w:p>
    <w:p w14:paraId="186BFD16" w14:textId="77777777" w:rsidR="0090641A" w:rsidRPr="004C3B0E" w:rsidRDefault="0090641A" w:rsidP="0090641A">
      <w:pPr>
        <w:rPr>
          <w:rFonts w:ascii="Perpetua" w:hAnsi="Perpetua"/>
          <w:sz w:val="20"/>
        </w:rPr>
      </w:pPr>
      <w:r w:rsidRPr="004C3B0E">
        <w:rPr>
          <w:rFonts w:ascii="Perpetua" w:hAnsi="Perpetua"/>
          <w:sz w:val="20"/>
        </w:rPr>
        <w:t>Scary? Absolutely. But it could happen to you—tomorrow—and you’ll want to be prepared.</w:t>
      </w:r>
    </w:p>
    <w:p w14:paraId="7979EF20" w14:textId="77777777" w:rsidR="00956B93" w:rsidRPr="004C3B0E" w:rsidRDefault="0090641A" w:rsidP="0090641A">
      <w:pPr>
        <w:rPr>
          <w:rFonts w:ascii="Perpetua" w:hAnsi="Perpetua"/>
          <w:sz w:val="20"/>
        </w:rPr>
      </w:pPr>
      <w:r w:rsidRPr="004C3B0E">
        <w:rPr>
          <w:rFonts w:ascii="Perpetua" w:hAnsi="Perpetua"/>
          <w:sz w:val="20"/>
        </w:rPr>
        <w:t xml:space="preserve">The aptly named “elevator speech” or “elevator pitch” is a concise, compelling introduction that can be communicated in the amount of time it takes someone to ride the elevator to her floor. </w:t>
      </w:r>
      <w:r w:rsidR="00DF1505" w:rsidRPr="004C3B0E">
        <w:rPr>
          <w:rFonts w:ascii="Perpetua" w:hAnsi="Perpetua"/>
          <w:sz w:val="20"/>
        </w:rPr>
        <w:t xml:space="preserve">An elevator pitch, elevator speech, or elevator statement is a short description of an idea, product, company, or oneself that explains the concept in a way such that any listener can understand it in a short period of time. </w:t>
      </w:r>
    </w:p>
    <w:p w14:paraId="05AA5644" w14:textId="0B24D849" w:rsidR="00DF1505" w:rsidRPr="004C3B0E" w:rsidRDefault="0090641A" w:rsidP="0090641A">
      <w:pPr>
        <w:rPr>
          <w:rFonts w:ascii="Perpetua" w:hAnsi="Perpetua"/>
          <w:sz w:val="20"/>
        </w:rPr>
      </w:pPr>
      <w:r w:rsidRPr="004C3B0E">
        <w:rPr>
          <w:rFonts w:ascii="Perpetua" w:hAnsi="Perpetua"/>
          <w:sz w:val="20"/>
        </w:rPr>
        <w:t>Your first assignment is to write a personal elevator pitch. W</w:t>
      </w:r>
      <w:r w:rsidR="00DF1505" w:rsidRPr="004C3B0E">
        <w:rPr>
          <w:rFonts w:ascii="Perpetua" w:hAnsi="Perpetua"/>
          <w:sz w:val="20"/>
        </w:rPr>
        <w:t xml:space="preserve">hen explaining </w:t>
      </w:r>
      <w:r w:rsidR="00956B93" w:rsidRPr="004C3B0E">
        <w:rPr>
          <w:rFonts w:ascii="Perpetua" w:hAnsi="Perpetua"/>
          <w:sz w:val="20"/>
        </w:rPr>
        <w:t>yourself</w:t>
      </w:r>
      <w:r w:rsidR="00DF1505" w:rsidRPr="004C3B0E">
        <w:rPr>
          <w:rFonts w:ascii="Perpetua" w:hAnsi="Perpetua"/>
          <w:sz w:val="20"/>
        </w:rPr>
        <w:t xml:space="preserve">, the description generally explains one’s </w:t>
      </w:r>
      <w:r w:rsidR="004C3B0E" w:rsidRPr="004C3B0E">
        <w:rPr>
          <w:rFonts w:ascii="Perpetua" w:hAnsi="Perpetua"/>
          <w:sz w:val="20"/>
        </w:rPr>
        <w:t xml:space="preserve">background, </w:t>
      </w:r>
      <w:r w:rsidR="00DF1505" w:rsidRPr="004C3B0E">
        <w:rPr>
          <w:rFonts w:ascii="Perpetua" w:hAnsi="Perpetua"/>
          <w:sz w:val="20"/>
        </w:rPr>
        <w:t xml:space="preserve">skills and goals, </w:t>
      </w:r>
      <w:r w:rsidR="00A86CE6">
        <w:rPr>
          <w:rFonts w:ascii="Perpetua" w:hAnsi="Perpetua"/>
          <w:sz w:val="20"/>
        </w:rPr>
        <w:t>passions, hopes and desire.</w:t>
      </w:r>
      <w:r w:rsidRPr="004C3B0E">
        <w:rPr>
          <w:rFonts w:ascii="Perpetua" w:hAnsi="Perpetua"/>
          <w:sz w:val="20"/>
        </w:rPr>
        <w:t xml:space="preserve"> </w:t>
      </w:r>
      <w:r w:rsidR="00DF1505" w:rsidRPr="004C3B0E">
        <w:rPr>
          <w:rFonts w:ascii="Perpetua" w:hAnsi="Perpetua"/>
          <w:sz w:val="20"/>
        </w:rPr>
        <w:t xml:space="preserve"> </w:t>
      </w:r>
      <w:r w:rsidR="00956B93" w:rsidRPr="004C3B0E">
        <w:rPr>
          <w:rFonts w:ascii="Perpetua" w:hAnsi="Perpetua"/>
          <w:sz w:val="20"/>
        </w:rPr>
        <w:t xml:space="preserve"> </w:t>
      </w:r>
    </w:p>
    <w:p w14:paraId="3735C7D9" w14:textId="77777777" w:rsidR="00DF1505" w:rsidRPr="004C3B0E" w:rsidRDefault="00DF1505" w:rsidP="00DF1505">
      <w:pPr>
        <w:rPr>
          <w:rFonts w:ascii="Perpetua" w:hAnsi="Perpetua"/>
          <w:sz w:val="20"/>
        </w:rPr>
      </w:pPr>
      <w:r w:rsidRPr="004C3B0E">
        <w:rPr>
          <w:rFonts w:ascii="Perpetua" w:hAnsi="Perpetua"/>
          <w:sz w:val="20"/>
        </w:rPr>
        <w:t>The name—elevator pitch—reflects the idea that it should be possible to deliver the summary in the time span of an elevator ride, or approximately thirty seconds to two minutes.</w:t>
      </w:r>
    </w:p>
    <w:p w14:paraId="2540A5C7"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1. Start with a Blank Canvas</w:t>
      </w:r>
    </w:p>
    <w:p w14:paraId="3C2483E2" w14:textId="468BCCBE"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Take a blank piece of paper and number it from one to 10. Then, fill in the most important bits of information that you want to convey about yourself</w:t>
      </w:r>
      <w:r w:rsidR="009919F9" w:rsidRPr="004C3B0E">
        <w:rPr>
          <w:rFonts w:ascii="Perpetua" w:eastAsia="Times New Roman" w:hAnsi="Perpetua" w:cs="Times New Roman"/>
          <w:color w:val="333333"/>
          <w:sz w:val="20"/>
        </w:rPr>
        <w:t>.</w:t>
      </w:r>
      <w:r w:rsidR="00746855">
        <w:rPr>
          <w:rFonts w:ascii="Perpetua" w:eastAsia="Times New Roman" w:hAnsi="Perpetua" w:cs="Times New Roman"/>
          <w:color w:val="333333"/>
          <w:sz w:val="20"/>
        </w:rPr>
        <w:t xml:space="preserve">  Start with your name….</w:t>
      </w:r>
    </w:p>
    <w:p w14:paraId="5242A16A" w14:textId="4E647F5E" w:rsidR="00DF1505" w:rsidRDefault="00A86CE6" w:rsidP="00A86CE6">
      <w:pPr>
        <w:shd w:val="clear" w:color="auto" w:fill="FFFFFF"/>
        <w:spacing w:after="0" w:line="240" w:lineRule="auto"/>
        <w:rPr>
          <w:rFonts w:ascii="Perpetua" w:eastAsia="Times New Roman" w:hAnsi="Perpetua" w:cs="Times New Roman"/>
          <w:color w:val="333333"/>
          <w:sz w:val="20"/>
        </w:rPr>
      </w:pPr>
      <w:r>
        <w:rPr>
          <w:rFonts w:ascii="Perpetua" w:eastAsia="Times New Roman" w:hAnsi="Perpetua" w:cs="Times New Roman"/>
          <w:color w:val="333333"/>
          <w:sz w:val="20"/>
        </w:rPr>
        <w:t>Where were you born, school accomplishments, family structure, w</w:t>
      </w:r>
      <w:r w:rsidR="00DF1505" w:rsidRPr="004C3B0E">
        <w:rPr>
          <w:rFonts w:ascii="Perpetua" w:eastAsia="Times New Roman" w:hAnsi="Perpetua" w:cs="Times New Roman"/>
          <w:color w:val="333333"/>
          <w:sz w:val="20"/>
        </w:rPr>
        <w:t>hat, exactly, do you do? What have you achieved, and what are your goals? Focus on the most interesting or memorable facts—the ones that really make you stand out from others.</w:t>
      </w:r>
    </w:p>
    <w:p w14:paraId="534461A4" w14:textId="77777777" w:rsidR="00A86CE6" w:rsidRPr="004C3B0E" w:rsidRDefault="00A86CE6" w:rsidP="00A86CE6">
      <w:pPr>
        <w:shd w:val="clear" w:color="auto" w:fill="FFFFFF"/>
        <w:spacing w:after="0" w:line="240" w:lineRule="auto"/>
        <w:rPr>
          <w:rFonts w:ascii="Perpetua" w:eastAsia="Times New Roman" w:hAnsi="Perpetua" w:cs="Times New Roman"/>
          <w:color w:val="333333"/>
          <w:sz w:val="20"/>
        </w:rPr>
      </w:pPr>
    </w:p>
    <w:p w14:paraId="613748EE"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2. Red Pen It</w:t>
      </w:r>
    </w:p>
    <w:p w14:paraId="20F5C21B" w14:textId="77777777" w:rsidR="00DF1505" w:rsidRPr="004C3B0E" w:rsidRDefault="00DF1505" w:rsidP="00DF1505">
      <w:pPr>
        <w:shd w:val="clear" w:color="auto" w:fill="FFFFFF"/>
        <w:spacing w:after="0" w:line="240" w:lineRule="auto"/>
        <w:rPr>
          <w:rFonts w:ascii="Perpetua" w:eastAsia="Times New Roman" w:hAnsi="Perpetua" w:cs="Times New Roman"/>
          <w:color w:val="000000" w:themeColor="text1"/>
          <w:sz w:val="20"/>
        </w:rPr>
      </w:pPr>
      <w:r w:rsidRPr="004C3B0E">
        <w:rPr>
          <w:rFonts w:ascii="Perpetua" w:eastAsia="Times New Roman" w:hAnsi="Perpetua" w:cs="Times New Roman"/>
          <w:color w:val="333333"/>
          <w:sz w:val="20"/>
        </w:rPr>
        <w:t>Using a different color pen, edit what you’ve drafted with a critical eye. Eliminate any redundancies, unnecessary or unclear information, and broad </w:t>
      </w:r>
      <w:r w:rsidRPr="004C3B0E">
        <w:rPr>
          <w:rFonts w:ascii="Perpetua" w:eastAsia="Times New Roman" w:hAnsi="Perpetua" w:cs="Times New Roman"/>
          <w:color w:val="000000" w:themeColor="text1"/>
          <w:sz w:val="20"/>
        </w:rPr>
        <w:t>business jargon.</w:t>
      </w:r>
    </w:p>
    <w:p w14:paraId="0F245204" w14:textId="44B22B7C"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 xml:space="preserve">More importantly, hone and enhance the good stuff. “I’m great at </w:t>
      </w:r>
      <w:r w:rsidR="009919F9" w:rsidRPr="004C3B0E">
        <w:rPr>
          <w:rFonts w:ascii="Perpetua" w:eastAsia="Times New Roman" w:hAnsi="Perpetua" w:cs="Times New Roman"/>
          <w:color w:val="333333"/>
          <w:sz w:val="20"/>
        </w:rPr>
        <w:t>basketball</w:t>
      </w:r>
      <w:r w:rsidRPr="004C3B0E">
        <w:rPr>
          <w:rFonts w:ascii="Perpetua" w:eastAsia="Times New Roman" w:hAnsi="Perpetua" w:cs="Times New Roman"/>
          <w:color w:val="333333"/>
          <w:sz w:val="20"/>
        </w:rPr>
        <w:t xml:space="preserve">” isn’t likely to pique anyone’s interest, but “I’ve </w:t>
      </w:r>
      <w:r w:rsidR="009919F9" w:rsidRPr="004C3B0E">
        <w:rPr>
          <w:rFonts w:ascii="Perpetua" w:eastAsia="Times New Roman" w:hAnsi="Perpetua" w:cs="Times New Roman"/>
          <w:color w:val="333333"/>
          <w:sz w:val="20"/>
        </w:rPr>
        <w:t>used my basketball skills to teach kids in urban areas to play fairly</w:t>
      </w:r>
      <w:r w:rsidRPr="004C3B0E">
        <w:rPr>
          <w:rFonts w:ascii="Perpetua" w:eastAsia="Times New Roman" w:hAnsi="Perpetua" w:cs="Times New Roman"/>
          <w:color w:val="333333"/>
          <w:sz w:val="20"/>
        </w:rPr>
        <w:t>” sure might.</w:t>
      </w:r>
    </w:p>
    <w:p w14:paraId="7F6B0C83" w14:textId="77777777" w:rsidR="00DF1505" w:rsidRPr="004C3B0E" w:rsidRDefault="00DF1505" w:rsidP="00DF1505">
      <w:pPr>
        <w:shd w:val="clear" w:color="auto" w:fill="FFFFFF"/>
        <w:spacing w:after="0" w:line="384" w:lineRule="atLeast"/>
        <w:rPr>
          <w:rFonts w:ascii="Perpetua" w:eastAsia="Times New Roman" w:hAnsi="Perpetua" w:cs="Times New Roman"/>
          <w:color w:val="333333"/>
          <w:sz w:val="20"/>
        </w:rPr>
      </w:pPr>
    </w:p>
    <w:p w14:paraId="48CBEC1C"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3. Pick a Card</w:t>
      </w:r>
    </w:p>
    <w:p w14:paraId="522DC503"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 xml:space="preserve">Grab </w:t>
      </w:r>
      <w:r w:rsidRPr="00A86CE6">
        <w:rPr>
          <w:rFonts w:ascii="Perpetua" w:eastAsia="Times New Roman" w:hAnsi="Perpetua" w:cs="Times New Roman"/>
          <w:b/>
          <w:color w:val="333333"/>
          <w:sz w:val="20"/>
        </w:rPr>
        <w:t>five</w:t>
      </w:r>
      <w:r w:rsidRPr="004C3B0E">
        <w:rPr>
          <w:rFonts w:ascii="Perpetua" w:eastAsia="Times New Roman" w:hAnsi="Perpetua" w:cs="Times New Roman"/>
          <w:color w:val="333333"/>
          <w:sz w:val="20"/>
        </w:rPr>
        <w:t xml:space="preserve"> index cards, and label them “Who I Am,” “What I Do,” “How I Do It,” “Why I Do It,” and “Who I Do It For.” Add each item on the list you’ve created to the card where it fits best.</w:t>
      </w:r>
    </w:p>
    <w:p w14:paraId="40EBF1EF"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Ideally, you’ll have two compelling sentences underneath each heading, so fill in any gaps if you need to.</w:t>
      </w:r>
    </w:p>
    <w:p w14:paraId="36AD429B" w14:textId="77777777" w:rsidR="00DF1505" w:rsidRPr="004C3B0E" w:rsidRDefault="00DF1505" w:rsidP="00DF1505">
      <w:pPr>
        <w:shd w:val="clear" w:color="auto" w:fill="FFFFFF"/>
        <w:spacing w:after="0" w:line="384" w:lineRule="atLeast"/>
        <w:rPr>
          <w:rFonts w:ascii="Perpetua" w:eastAsia="Times New Roman" w:hAnsi="Perpetua" w:cs="Times New Roman"/>
          <w:color w:val="333333"/>
          <w:sz w:val="20"/>
        </w:rPr>
      </w:pPr>
    </w:p>
    <w:p w14:paraId="2FE0F38D"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4. Get in Order</w:t>
      </w:r>
    </w:p>
    <w:p w14:paraId="63EC2763"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Organize the cards in a logical order, making sure the most important information is first.</w:t>
      </w:r>
    </w:p>
    <w:p w14:paraId="75AFDF85"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Remember, you often only have a few seconds to communicate with someone. If you get cut off, what would you want her to walk away remembering?</w:t>
      </w:r>
    </w:p>
    <w:p w14:paraId="771EFA5B" w14:textId="77777777" w:rsidR="00DF1505" w:rsidRPr="004C3B0E" w:rsidRDefault="00DF1505" w:rsidP="00DF1505">
      <w:pPr>
        <w:shd w:val="clear" w:color="auto" w:fill="FFFFFF"/>
        <w:spacing w:after="0" w:line="384" w:lineRule="atLeast"/>
        <w:rPr>
          <w:rFonts w:ascii="Perpetua" w:eastAsia="Times New Roman" w:hAnsi="Perpetua" w:cs="Times New Roman"/>
          <w:color w:val="333333"/>
          <w:sz w:val="20"/>
        </w:rPr>
      </w:pPr>
    </w:p>
    <w:p w14:paraId="7A777DCD"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5. Add an Attention-Getter</w:t>
      </w:r>
    </w:p>
    <w:p w14:paraId="55220E58"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Add an interesting fact or stat to use at the beginning of your speech. Your goal is to immediately engage someone so that he or she is intrigued and wants to learn more.</w:t>
      </w:r>
    </w:p>
    <w:p w14:paraId="231BA18F"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p>
    <w:p w14:paraId="7611AAEF"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p>
    <w:p w14:paraId="37C82EEB" w14:textId="77777777" w:rsidR="00020BF5" w:rsidRDefault="00020BF5" w:rsidP="00DF1505">
      <w:pPr>
        <w:shd w:val="clear" w:color="auto" w:fill="FFFFFF"/>
        <w:spacing w:after="0" w:line="288" w:lineRule="atLeast"/>
        <w:outlineLvl w:val="1"/>
        <w:rPr>
          <w:rFonts w:ascii="Perpetua" w:eastAsia="Times New Roman" w:hAnsi="Perpetua" w:cs="Helvetica"/>
          <w:b/>
          <w:bCs/>
          <w:color w:val="3A3A3A"/>
          <w:sz w:val="20"/>
        </w:rPr>
      </w:pPr>
    </w:p>
    <w:p w14:paraId="03815355" w14:textId="77777777" w:rsidR="00020BF5" w:rsidRDefault="00020BF5" w:rsidP="00DF1505">
      <w:pPr>
        <w:shd w:val="clear" w:color="auto" w:fill="FFFFFF"/>
        <w:spacing w:after="0" w:line="288" w:lineRule="atLeast"/>
        <w:outlineLvl w:val="1"/>
        <w:rPr>
          <w:rFonts w:ascii="Perpetua" w:eastAsia="Times New Roman" w:hAnsi="Perpetua" w:cs="Helvetica"/>
          <w:b/>
          <w:bCs/>
          <w:color w:val="3A3A3A"/>
          <w:sz w:val="20"/>
        </w:rPr>
      </w:pPr>
    </w:p>
    <w:p w14:paraId="1ED797AD" w14:textId="15BCB53B"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lastRenderedPageBreak/>
        <w:t>6. Practice!</w:t>
      </w:r>
    </w:p>
    <w:p w14:paraId="4FE27D45" w14:textId="60B2EB2C"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 xml:space="preserve">Recite your pitch to someone close who can be </w:t>
      </w:r>
      <w:r w:rsidR="0090641A" w:rsidRPr="004C3B0E">
        <w:rPr>
          <w:rFonts w:ascii="Perpetua" w:eastAsia="Times New Roman" w:hAnsi="Perpetua" w:cs="Times New Roman"/>
          <w:color w:val="333333"/>
          <w:sz w:val="20"/>
        </w:rPr>
        <w:t>objective and</w:t>
      </w:r>
      <w:r w:rsidRPr="004C3B0E">
        <w:rPr>
          <w:rFonts w:ascii="Perpetua" w:eastAsia="Times New Roman" w:hAnsi="Perpetua" w:cs="Times New Roman"/>
          <w:color w:val="333333"/>
          <w:sz w:val="20"/>
        </w:rPr>
        <w:t> ask for constructive feedback (although we love our friends and families, sometimes they think we can do no wrong!).</w:t>
      </w:r>
    </w:p>
    <w:p w14:paraId="3EECAD76"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What may seem clear in your mind might come across as convoluted, long-winded, or fragmented to an outside observer.</w:t>
      </w:r>
    </w:p>
    <w:p w14:paraId="18C76934"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p>
    <w:p w14:paraId="351BA17F"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7. Record Your Pitch</w:t>
      </w:r>
    </w:p>
    <w:p w14:paraId="000F420F"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Once you’ve gotten feedback and honed your pitch even further, record yourself saying it. Listen to your tone—make sure it’s friendly, non-threatening, and that you’re not talking a mile a minute (knowing you only have a few moments to speak may subconsciously increase your pace).</w:t>
      </w:r>
    </w:p>
    <w:p w14:paraId="6465E069"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Really listen to what you’re saying—make sure you’re not repeating words and that you’re sending the message you really want to convey.</w:t>
      </w:r>
    </w:p>
    <w:p w14:paraId="335F075F"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p>
    <w:p w14:paraId="5FAA85DA" w14:textId="77777777" w:rsidR="00DF1505" w:rsidRPr="004C3B0E" w:rsidRDefault="00DF1505" w:rsidP="00DF1505">
      <w:pPr>
        <w:shd w:val="clear" w:color="auto" w:fill="FFFFFF"/>
        <w:spacing w:after="0" w:line="288" w:lineRule="atLeast"/>
        <w:outlineLvl w:val="1"/>
        <w:rPr>
          <w:rFonts w:ascii="Perpetua" w:eastAsia="Times New Roman" w:hAnsi="Perpetua" w:cs="Helvetica"/>
          <w:b/>
          <w:bCs/>
          <w:color w:val="3A3A3A"/>
          <w:sz w:val="20"/>
        </w:rPr>
      </w:pPr>
      <w:r w:rsidRPr="004C3B0E">
        <w:rPr>
          <w:rFonts w:ascii="Perpetua" w:eastAsia="Times New Roman" w:hAnsi="Perpetua" w:cs="Helvetica"/>
          <w:b/>
          <w:bCs/>
          <w:color w:val="3A3A3A"/>
          <w:sz w:val="20"/>
        </w:rPr>
        <w:t>8. Ride the Elevator</w:t>
      </w:r>
    </w:p>
    <w:p w14:paraId="2BDDDAD5" w14:textId="77777777" w:rsidR="00DF1505" w:rsidRPr="004C3B0E"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The next time you ride an elevator (alone), practice your speech.</w:t>
      </w:r>
    </w:p>
    <w:p w14:paraId="7920E0A9" w14:textId="00770A00" w:rsidR="00DF1505" w:rsidRDefault="00DF1505" w:rsidP="00DF1505">
      <w:pPr>
        <w:shd w:val="clear" w:color="auto" w:fill="FFFFFF"/>
        <w:spacing w:after="0" w:line="240" w:lineRule="auto"/>
        <w:rPr>
          <w:rFonts w:ascii="Perpetua" w:eastAsia="Times New Roman" w:hAnsi="Perpetua" w:cs="Times New Roman"/>
          <w:color w:val="333333"/>
          <w:sz w:val="20"/>
        </w:rPr>
      </w:pPr>
      <w:r w:rsidRPr="004C3B0E">
        <w:rPr>
          <w:rFonts w:ascii="Perpetua" w:eastAsia="Times New Roman" w:hAnsi="Perpetua" w:cs="Times New Roman"/>
          <w:color w:val="333333"/>
          <w:sz w:val="20"/>
        </w:rPr>
        <w:t>First, give yourself some time by going to the highest floor. Then, try giving your pitch from a middle floor and from the first to the third floor, too. Having to make just a few brief moments count will help you to hone the words you need and scrap the ones you don’t!</w:t>
      </w:r>
    </w:p>
    <w:p w14:paraId="71C75519" w14:textId="07189BA5" w:rsidR="00A86CE6" w:rsidRDefault="00A86CE6" w:rsidP="00DF1505">
      <w:pPr>
        <w:shd w:val="clear" w:color="auto" w:fill="FFFFFF"/>
        <w:spacing w:after="0" w:line="240" w:lineRule="auto"/>
        <w:rPr>
          <w:rFonts w:ascii="Perpetua" w:eastAsia="Times New Roman" w:hAnsi="Perpetua" w:cs="Times New Roman"/>
          <w:color w:val="333333"/>
          <w:sz w:val="20"/>
        </w:rPr>
      </w:pPr>
    </w:p>
    <w:p w14:paraId="5617B5D3" w14:textId="3040BE8B" w:rsidR="00A86CE6" w:rsidRPr="004C3B0E" w:rsidRDefault="00A86CE6" w:rsidP="00DF1505">
      <w:pPr>
        <w:shd w:val="clear" w:color="auto" w:fill="FFFFFF"/>
        <w:spacing w:after="0" w:line="240" w:lineRule="auto"/>
        <w:rPr>
          <w:rFonts w:ascii="Perpetua" w:eastAsia="Times New Roman" w:hAnsi="Perpetua" w:cs="Times New Roman"/>
          <w:color w:val="333333"/>
          <w:sz w:val="20"/>
        </w:rPr>
      </w:pPr>
      <w:r>
        <w:rPr>
          <w:rFonts w:ascii="Perpetua" w:eastAsia="Times New Roman" w:hAnsi="Perpetua" w:cs="Times New Roman"/>
          <w:color w:val="333333"/>
          <w:sz w:val="20"/>
        </w:rPr>
        <w:t>You will get up in front of the class and deliver your pitch.  You will hand in your five index cards.  Cards may be used during your pitch, but don’t read them.</w:t>
      </w:r>
    </w:p>
    <w:p w14:paraId="60761EFD" w14:textId="77777777" w:rsidR="00020BF5" w:rsidRDefault="00020BF5" w:rsidP="00DF1505">
      <w:pPr>
        <w:shd w:val="clear" w:color="auto" w:fill="FFFFFF"/>
        <w:spacing w:after="0" w:line="240" w:lineRule="auto"/>
        <w:rPr>
          <w:rFonts w:ascii="Perpetua" w:eastAsia="Times New Roman" w:hAnsi="Perpetua" w:cs="Times New Roman"/>
          <w:color w:val="333333"/>
          <w:sz w:val="20"/>
        </w:rPr>
      </w:pPr>
    </w:p>
    <w:p w14:paraId="5C415073" w14:textId="77777777" w:rsidR="00020BF5" w:rsidRDefault="00020BF5" w:rsidP="00DF1505">
      <w:pPr>
        <w:shd w:val="clear" w:color="auto" w:fill="FFFFFF"/>
        <w:spacing w:after="0" w:line="240" w:lineRule="auto"/>
        <w:rPr>
          <w:rFonts w:ascii="Perpetua" w:eastAsia="Times New Roman" w:hAnsi="Perpetua" w:cs="Times New Roman"/>
          <w:color w:val="333333"/>
          <w:sz w:val="20"/>
        </w:rPr>
      </w:pPr>
    </w:p>
    <w:p w14:paraId="7D57B7F0" w14:textId="7ED38B3A" w:rsidR="00DF1505" w:rsidRPr="004C3B0E" w:rsidRDefault="00020BF5" w:rsidP="00DF1505">
      <w:pPr>
        <w:shd w:val="clear" w:color="auto" w:fill="FFFFFF"/>
        <w:spacing w:after="0" w:line="240" w:lineRule="auto"/>
        <w:rPr>
          <w:rFonts w:ascii="Perpetua" w:eastAsia="Times New Roman" w:hAnsi="Perpetua" w:cs="Times New Roman"/>
          <w:color w:val="333333"/>
          <w:sz w:val="20"/>
        </w:rPr>
      </w:pPr>
      <w:r>
        <w:rPr>
          <w:rFonts w:ascii="Perpetua" w:eastAsia="Times New Roman" w:hAnsi="Perpetua" w:cs="Times New Roman"/>
          <w:color w:val="333333"/>
          <w:sz w:val="20"/>
        </w:rPr>
        <w:t>Hand In:  5 Index Cards</w:t>
      </w:r>
      <w:bookmarkStart w:id="0" w:name="_GoBack"/>
      <w:bookmarkEnd w:id="0"/>
      <w:r w:rsidR="00DF1505" w:rsidRPr="004C3B0E">
        <w:rPr>
          <w:rFonts w:ascii="Perpetua" w:eastAsia="Times New Roman" w:hAnsi="Perpetua" w:cs="Times New Roman"/>
          <w:color w:val="333333"/>
          <w:sz w:val="20"/>
        </w:rPr>
        <w:br/>
      </w:r>
      <w:r w:rsidR="00DF1505" w:rsidRPr="004C3B0E">
        <w:rPr>
          <w:rFonts w:ascii="Perpetua" w:eastAsia="Times New Roman" w:hAnsi="Perpetua" w:cs="Times New Roman"/>
          <w:color w:val="333333"/>
          <w:sz w:val="20"/>
        </w:rPr>
        <w:br/>
      </w:r>
    </w:p>
    <w:p w14:paraId="29387ED4" w14:textId="77777777" w:rsidR="00DF1505" w:rsidRPr="004C3B0E" w:rsidRDefault="00DF1505" w:rsidP="00DF1505">
      <w:pPr>
        <w:shd w:val="clear" w:color="auto" w:fill="FFFFFF"/>
        <w:spacing w:after="0" w:line="384" w:lineRule="atLeast"/>
        <w:rPr>
          <w:rFonts w:ascii="Perpetua" w:eastAsia="Times New Roman" w:hAnsi="Perpetua" w:cs="Times New Roman"/>
          <w:color w:val="333333"/>
          <w:sz w:val="20"/>
        </w:rPr>
      </w:pPr>
    </w:p>
    <w:p w14:paraId="7766629B" w14:textId="77777777" w:rsidR="00DF1505" w:rsidRPr="004C3B0E" w:rsidRDefault="00DF1505" w:rsidP="00DF1505">
      <w:pPr>
        <w:shd w:val="clear" w:color="auto" w:fill="FFFFFF"/>
        <w:spacing w:after="0" w:line="240" w:lineRule="auto"/>
        <w:jc w:val="center"/>
        <w:rPr>
          <w:rFonts w:ascii="Perpetua" w:eastAsia="Times New Roman" w:hAnsi="Perpetua" w:cs="Times New Roman"/>
          <w:color w:val="3A3A3A"/>
          <w:sz w:val="20"/>
        </w:rPr>
      </w:pPr>
    </w:p>
    <w:p w14:paraId="2DE1BB1D" w14:textId="77777777" w:rsidR="00DF1505" w:rsidRPr="004C3B0E" w:rsidRDefault="00DF1505">
      <w:pPr>
        <w:rPr>
          <w:rFonts w:ascii="Perpetua" w:hAnsi="Perpetua"/>
          <w:sz w:val="20"/>
        </w:rPr>
      </w:pPr>
    </w:p>
    <w:sectPr w:rsidR="00DF1505" w:rsidRPr="004C3B0E" w:rsidSect="004C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05"/>
    <w:rsid w:val="00020BF5"/>
    <w:rsid w:val="00153490"/>
    <w:rsid w:val="004C3B0E"/>
    <w:rsid w:val="00746855"/>
    <w:rsid w:val="008A42C4"/>
    <w:rsid w:val="0090641A"/>
    <w:rsid w:val="00956B93"/>
    <w:rsid w:val="009919F9"/>
    <w:rsid w:val="00A86CE6"/>
    <w:rsid w:val="00D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E5CC"/>
  <w15:chartTrackingRefBased/>
  <w15:docId w15:val="{713DAD93-EE58-4EE1-BF35-80594A3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F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5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0840">
      <w:bodyDiv w:val="1"/>
      <w:marLeft w:val="0"/>
      <w:marRight w:val="0"/>
      <w:marTop w:val="0"/>
      <w:marBottom w:val="0"/>
      <w:divBdr>
        <w:top w:val="none" w:sz="0" w:space="0" w:color="auto"/>
        <w:left w:val="none" w:sz="0" w:space="0" w:color="auto"/>
        <w:bottom w:val="none" w:sz="0" w:space="0" w:color="auto"/>
        <w:right w:val="none" w:sz="0" w:space="0" w:color="auto"/>
      </w:divBdr>
    </w:div>
    <w:div w:id="709648075">
      <w:bodyDiv w:val="1"/>
      <w:marLeft w:val="0"/>
      <w:marRight w:val="0"/>
      <w:marTop w:val="0"/>
      <w:marBottom w:val="0"/>
      <w:divBdr>
        <w:top w:val="none" w:sz="0" w:space="0" w:color="auto"/>
        <w:left w:val="none" w:sz="0" w:space="0" w:color="auto"/>
        <w:bottom w:val="none" w:sz="0" w:space="0" w:color="auto"/>
        <w:right w:val="none" w:sz="0" w:space="0" w:color="auto"/>
      </w:divBdr>
    </w:div>
    <w:div w:id="931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Goodman</dc:creator>
  <cp:keywords/>
  <dc:description/>
  <cp:lastModifiedBy>Gina Hector</cp:lastModifiedBy>
  <cp:revision>7</cp:revision>
  <cp:lastPrinted>2018-09-06T02:01:00Z</cp:lastPrinted>
  <dcterms:created xsi:type="dcterms:W3CDTF">2018-06-29T15:44:00Z</dcterms:created>
  <dcterms:modified xsi:type="dcterms:W3CDTF">2020-01-27T17:01:00Z</dcterms:modified>
</cp:coreProperties>
</file>