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0227" w14:textId="49265421" w:rsidR="00B61DB7" w:rsidRPr="00CC60EB" w:rsidRDefault="009342D8" w:rsidP="00CC60EB">
      <w:pPr>
        <w:jc w:val="center"/>
        <w:rPr>
          <w:rFonts w:asciiTheme="majorHAnsi" w:hAnsiTheme="majorHAnsi" w:cstheme="majorHAnsi"/>
          <w:b/>
          <w:sz w:val="24"/>
          <w:szCs w:val="24"/>
        </w:rPr>
      </w:pPr>
      <w:r w:rsidRPr="00CC60EB">
        <w:rPr>
          <w:rFonts w:asciiTheme="majorHAnsi" w:hAnsiTheme="majorHAnsi" w:cstheme="majorHAnsi"/>
          <w:b/>
          <w:sz w:val="24"/>
          <w:szCs w:val="24"/>
        </w:rPr>
        <w:t xml:space="preserve">RESEARCH ASSIGNMENT </w:t>
      </w:r>
      <w:r w:rsidR="00EB591C">
        <w:rPr>
          <w:rFonts w:asciiTheme="majorHAnsi" w:hAnsiTheme="majorHAnsi" w:cstheme="majorHAnsi"/>
          <w:b/>
          <w:sz w:val="24"/>
          <w:szCs w:val="24"/>
        </w:rPr>
        <w:t>3</w:t>
      </w:r>
      <w:bookmarkStart w:id="0" w:name="_GoBack"/>
      <w:bookmarkEnd w:id="0"/>
      <w:r w:rsidRPr="00CC60EB">
        <w:rPr>
          <w:rFonts w:asciiTheme="majorHAnsi" w:hAnsiTheme="majorHAnsi" w:cstheme="majorHAnsi"/>
          <w:b/>
          <w:sz w:val="24"/>
          <w:szCs w:val="24"/>
        </w:rPr>
        <w:t>:  SALES DIALOGUE TEMPLATE</w:t>
      </w:r>
    </w:p>
    <w:p w14:paraId="03965A2E" w14:textId="77777777" w:rsidR="0077722C" w:rsidRPr="00CC60EB" w:rsidRDefault="0077722C" w:rsidP="00CC60EB">
      <w:pPr>
        <w:pStyle w:val="ListParagraph"/>
        <w:numPr>
          <w:ilvl w:val="0"/>
          <w:numId w:val="1"/>
        </w:numPr>
        <w:ind w:left="-180" w:hanging="90"/>
        <w:rPr>
          <w:rFonts w:asciiTheme="majorHAnsi" w:hAnsiTheme="majorHAnsi" w:cstheme="majorHAnsi"/>
          <w:b/>
          <w:szCs w:val="24"/>
        </w:rPr>
      </w:pPr>
      <w:r w:rsidRPr="00CC60EB">
        <w:rPr>
          <w:rFonts w:asciiTheme="majorHAnsi" w:hAnsiTheme="majorHAnsi" w:cstheme="majorHAnsi"/>
          <w:b/>
          <w:szCs w:val="24"/>
        </w:rPr>
        <w:t>Describe in detail the product/service you are selling.</w:t>
      </w:r>
    </w:p>
    <w:p w14:paraId="3A0E392E" w14:textId="77777777" w:rsidR="0077722C" w:rsidRPr="00CC60EB" w:rsidRDefault="0077722C" w:rsidP="0077722C">
      <w:pPr>
        <w:pStyle w:val="ListParagraph"/>
        <w:numPr>
          <w:ilvl w:val="1"/>
          <w:numId w:val="1"/>
        </w:numPr>
        <w:rPr>
          <w:rFonts w:asciiTheme="majorHAnsi" w:hAnsiTheme="majorHAnsi" w:cstheme="majorHAnsi"/>
          <w:szCs w:val="24"/>
        </w:rPr>
      </w:pPr>
      <w:r w:rsidRPr="00CC60EB">
        <w:rPr>
          <w:rFonts w:asciiTheme="majorHAnsi" w:hAnsiTheme="majorHAnsi" w:cstheme="majorHAnsi"/>
          <w:szCs w:val="24"/>
        </w:rPr>
        <w:t>What can you tell us about this product/service?</w:t>
      </w:r>
    </w:p>
    <w:p w14:paraId="4EB46277" w14:textId="77777777" w:rsidR="0077722C" w:rsidRPr="00CC60EB" w:rsidRDefault="0077722C" w:rsidP="0077722C">
      <w:pPr>
        <w:pStyle w:val="ListParagraph"/>
        <w:numPr>
          <w:ilvl w:val="1"/>
          <w:numId w:val="1"/>
        </w:numPr>
        <w:rPr>
          <w:rFonts w:asciiTheme="majorHAnsi" w:hAnsiTheme="majorHAnsi" w:cstheme="majorHAnsi"/>
          <w:szCs w:val="24"/>
        </w:rPr>
      </w:pPr>
      <w:r w:rsidRPr="00CC60EB">
        <w:rPr>
          <w:rFonts w:asciiTheme="majorHAnsi" w:hAnsiTheme="majorHAnsi" w:cstheme="majorHAnsi"/>
          <w:szCs w:val="24"/>
        </w:rPr>
        <w:t>What are the specifications of the product/service?</w:t>
      </w:r>
    </w:p>
    <w:p w14:paraId="79325761" w14:textId="77777777" w:rsidR="0077722C" w:rsidRPr="00CC60EB" w:rsidRDefault="0077722C" w:rsidP="0077722C">
      <w:pPr>
        <w:pStyle w:val="ListParagraph"/>
        <w:numPr>
          <w:ilvl w:val="1"/>
          <w:numId w:val="1"/>
        </w:numPr>
        <w:rPr>
          <w:rFonts w:asciiTheme="majorHAnsi" w:hAnsiTheme="majorHAnsi" w:cstheme="majorHAnsi"/>
          <w:szCs w:val="24"/>
        </w:rPr>
      </w:pPr>
      <w:r w:rsidRPr="00CC60EB">
        <w:rPr>
          <w:rFonts w:asciiTheme="majorHAnsi" w:hAnsiTheme="majorHAnsi" w:cstheme="majorHAnsi"/>
          <w:szCs w:val="24"/>
        </w:rPr>
        <w:t>What features does it have?</w:t>
      </w:r>
    </w:p>
    <w:p w14:paraId="1B4F1083" w14:textId="77777777" w:rsidR="0077722C" w:rsidRPr="00CC60EB" w:rsidRDefault="0077722C" w:rsidP="0077722C">
      <w:pPr>
        <w:pStyle w:val="ListParagraph"/>
        <w:numPr>
          <w:ilvl w:val="1"/>
          <w:numId w:val="1"/>
        </w:numPr>
        <w:rPr>
          <w:rFonts w:asciiTheme="majorHAnsi" w:hAnsiTheme="majorHAnsi" w:cstheme="majorHAnsi"/>
          <w:szCs w:val="24"/>
        </w:rPr>
      </w:pPr>
      <w:r w:rsidRPr="00CC60EB">
        <w:rPr>
          <w:rFonts w:asciiTheme="majorHAnsi" w:hAnsiTheme="majorHAnsi" w:cstheme="majorHAnsi"/>
          <w:szCs w:val="24"/>
        </w:rPr>
        <w:t>How does it work?</w:t>
      </w:r>
    </w:p>
    <w:p w14:paraId="43393733" w14:textId="77777777" w:rsidR="0077722C" w:rsidRPr="00CC60EB" w:rsidRDefault="0077722C" w:rsidP="0077722C">
      <w:pPr>
        <w:pStyle w:val="ListParagraph"/>
        <w:numPr>
          <w:ilvl w:val="1"/>
          <w:numId w:val="1"/>
        </w:numPr>
        <w:rPr>
          <w:rFonts w:asciiTheme="majorHAnsi" w:hAnsiTheme="majorHAnsi" w:cstheme="majorHAnsi"/>
          <w:szCs w:val="24"/>
        </w:rPr>
      </w:pPr>
      <w:r w:rsidRPr="00CC60EB">
        <w:rPr>
          <w:rFonts w:asciiTheme="majorHAnsi" w:hAnsiTheme="majorHAnsi" w:cstheme="majorHAnsi"/>
          <w:szCs w:val="24"/>
        </w:rPr>
        <w:t>How much does it cost?</w:t>
      </w:r>
    </w:p>
    <w:p w14:paraId="05076F8E" w14:textId="053404B6" w:rsidR="0077722C" w:rsidRPr="00CC60EB" w:rsidRDefault="00CC60EB" w:rsidP="0077722C">
      <w:pPr>
        <w:pStyle w:val="ListParagraph"/>
        <w:ind w:left="360"/>
        <w:rPr>
          <w:rFonts w:asciiTheme="majorHAnsi" w:hAnsiTheme="majorHAnsi" w:cstheme="majorHAnsi"/>
          <w:sz w:val="20"/>
        </w:rPr>
      </w:pPr>
      <w:r w:rsidRPr="00CC60EB">
        <w:rPr>
          <w:rFonts w:asciiTheme="majorHAnsi" w:hAnsiTheme="majorHAnsi" w:cstheme="majorHAnsi"/>
          <w:noProof/>
          <w:sz w:val="20"/>
        </w:rPr>
        <w:drawing>
          <wp:anchor distT="0" distB="0" distL="114300" distR="114300" simplePos="0" relativeHeight="251659264" behindDoc="0" locked="0" layoutInCell="1" allowOverlap="1" wp14:anchorId="4040BBE1" wp14:editId="3C86F0D4">
            <wp:simplePos x="0" y="0"/>
            <wp:positionH relativeFrom="column">
              <wp:posOffset>-482600</wp:posOffset>
            </wp:positionH>
            <wp:positionV relativeFrom="paragraph">
              <wp:posOffset>189865</wp:posOffset>
            </wp:positionV>
            <wp:extent cx="1282700" cy="1609725"/>
            <wp:effectExtent l="0" t="0" r="0" b="9525"/>
            <wp:wrapSquare wrapText="bothSides"/>
            <wp:docPr id="4" name="Picture 4" descr="The SuperSnorkel The Super Sno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uperSnorkel The Super Snork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7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F4DC4" w14:textId="38EA07A5" w:rsidR="0077722C" w:rsidRPr="00CC60EB" w:rsidRDefault="0077722C" w:rsidP="008555EE">
      <w:pPr>
        <w:pStyle w:val="ListParagraph"/>
        <w:shd w:val="clear" w:color="auto" w:fill="FFFFFF"/>
        <w:spacing w:before="100" w:beforeAutospacing="1" w:after="100" w:afterAutospacing="1" w:line="240" w:lineRule="auto"/>
        <w:ind w:left="270"/>
        <w:rPr>
          <w:rFonts w:asciiTheme="majorHAnsi" w:eastAsia="Times New Roman" w:hAnsiTheme="majorHAnsi" w:cstheme="majorHAnsi"/>
          <w:color w:val="111111"/>
          <w:szCs w:val="20"/>
        </w:rPr>
      </w:pPr>
      <w:r w:rsidRPr="00CC60EB">
        <w:rPr>
          <w:rFonts w:asciiTheme="majorHAnsi" w:eastAsia="Times New Roman" w:hAnsiTheme="majorHAnsi" w:cstheme="majorHAnsi"/>
          <w:color w:val="111111"/>
          <w:szCs w:val="20"/>
        </w:rPr>
        <w:t xml:space="preserve">The </w:t>
      </w:r>
      <w:proofErr w:type="spellStart"/>
      <w:r w:rsidRPr="00CC60EB">
        <w:rPr>
          <w:rFonts w:asciiTheme="majorHAnsi" w:eastAsia="Times New Roman" w:hAnsiTheme="majorHAnsi" w:cstheme="majorHAnsi"/>
          <w:color w:val="111111"/>
          <w:szCs w:val="20"/>
        </w:rPr>
        <w:t>SuperSnorkel</w:t>
      </w:r>
      <w:proofErr w:type="spellEnd"/>
      <w:r w:rsidRPr="00CC60EB">
        <w:rPr>
          <w:rFonts w:asciiTheme="majorHAnsi" w:eastAsia="Times New Roman" w:hAnsiTheme="majorHAnsi" w:cstheme="majorHAnsi"/>
          <w:color w:val="111111"/>
          <w:szCs w:val="20"/>
        </w:rPr>
        <w:t xml:space="preserve"> is a full-face mask that allows you to breathe through either your nose or mouth while snorkeling, eliminating the discomfort of a mouthpiece.  Our reverse-flow technology keeps water out and prevents you from getting a mouthful.  Especially good for nervous or inexperienced men, women and youth.   </w:t>
      </w:r>
    </w:p>
    <w:p w14:paraId="42670E00" w14:textId="77777777" w:rsidR="0077722C" w:rsidRPr="00CC60EB" w:rsidRDefault="00847395" w:rsidP="00847395">
      <w:pPr>
        <w:shd w:val="clear" w:color="auto" w:fill="FFFFFF"/>
        <w:spacing w:before="100" w:beforeAutospacing="1" w:after="100" w:afterAutospacing="1" w:line="240" w:lineRule="auto"/>
        <w:ind w:left="-90"/>
        <w:rPr>
          <w:rFonts w:asciiTheme="majorHAnsi" w:eastAsia="Times New Roman" w:hAnsiTheme="majorHAnsi" w:cstheme="majorHAnsi"/>
          <w:color w:val="949494"/>
          <w:szCs w:val="20"/>
        </w:rPr>
      </w:pPr>
      <w:r w:rsidRPr="00CC60EB">
        <w:rPr>
          <w:rFonts w:asciiTheme="majorHAnsi" w:hAnsiTheme="majorHAnsi" w:cstheme="majorHAnsi"/>
          <w:noProof/>
          <w:sz w:val="24"/>
        </w:rPr>
        <w:drawing>
          <wp:anchor distT="0" distB="0" distL="114300" distR="114300" simplePos="0" relativeHeight="251660288" behindDoc="0" locked="0" layoutInCell="1" allowOverlap="1" wp14:anchorId="266CDFD4" wp14:editId="6E46AAF2">
            <wp:simplePos x="0" y="0"/>
            <wp:positionH relativeFrom="column">
              <wp:posOffset>-238125</wp:posOffset>
            </wp:positionH>
            <wp:positionV relativeFrom="paragraph">
              <wp:posOffset>966470</wp:posOffset>
            </wp:positionV>
            <wp:extent cx="863600" cy="1295400"/>
            <wp:effectExtent l="0" t="0" r="0" b="0"/>
            <wp:wrapSquare wrapText="bothSides"/>
            <wp:docPr id="5" name="Picture 5" descr="https://images-na.ssl-images-amazon.com/images/I/61TU7pRaYZ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61TU7pRaYZ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0EB">
        <w:rPr>
          <w:rFonts w:asciiTheme="majorHAnsi" w:eastAsia="Times New Roman" w:hAnsiTheme="majorHAnsi" w:cstheme="majorHAnsi"/>
          <w:color w:val="111111"/>
          <w:szCs w:val="20"/>
        </w:rPr>
        <w:t>This</w:t>
      </w:r>
      <w:r w:rsidR="0077722C" w:rsidRPr="00CC60EB">
        <w:rPr>
          <w:rFonts w:asciiTheme="majorHAnsi" w:eastAsia="Times New Roman" w:hAnsiTheme="majorHAnsi" w:cstheme="majorHAnsi"/>
          <w:color w:val="111111"/>
          <w:szCs w:val="20"/>
        </w:rPr>
        <w:t xml:space="preserve"> clear and seamless mask allows </w:t>
      </w:r>
      <w:r w:rsidRPr="00CC60EB">
        <w:rPr>
          <w:rFonts w:asciiTheme="majorHAnsi" w:eastAsia="Times New Roman" w:hAnsiTheme="majorHAnsi" w:cstheme="majorHAnsi"/>
          <w:color w:val="111111"/>
          <w:szCs w:val="20"/>
        </w:rPr>
        <w:t>your customers</w:t>
      </w:r>
      <w:r w:rsidR="0077722C" w:rsidRPr="00CC60EB">
        <w:rPr>
          <w:rFonts w:asciiTheme="majorHAnsi" w:eastAsia="Times New Roman" w:hAnsiTheme="majorHAnsi" w:cstheme="majorHAnsi"/>
          <w:color w:val="111111"/>
          <w:szCs w:val="20"/>
        </w:rPr>
        <w:t xml:space="preserve"> to enjoy the water and wildlife with a panoramic </w:t>
      </w:r>
      <w:r w:rsidRPr="00CC60EB">
        <w:rPr>
          <w:rFonts w:asciiTheme="majorHAnsi" w:eastAsia="Times New Roman" w:hAnsiTheme="majorHAnsi" w:cstheme="majorHAnsi"/>
          <w:color w:val="111111"/>
          <w:szCs w:val="20"/>
        </w:rPr>
        <w:t>180-degree</w:t>
      </w:r>
      <w:r w:rsidR="0077722C" w:rsidRPr="00CC60EB">
        <w:rPr>
          <w:rFonts w:asciiTheme="majorHAnsi" w:eastAsia="Times New Roman" w:hAnsiTheme="majorHAnsi" w:cstheme="majorHAnsi"/>
          <w:color w:val="111111"/>
          <w:szCs w:val="20"/>
        </w:rPr>
        <w:t xml:space="preserve"> view. Shatter-proof polycarbonate lens. The best dry snorkel set to go with your vest and fins.</w:t>
      </w:r>
      <w:r w:rsidRPr="00CC60EB">
        <w:rPr>
          <w:rFonts w:asciiTheme="majorHAnsi" w:hAnsiTheme="majorHAnsi" w:cstheme="majorHAnsi"/>
          <w:noProof/>
          <w:sz w:val="24"/>
        </w:rPr>
        <w:t xml:space="preserve"> </w:t>
      </w:r>
      <w:r w:rsidR="0077722C" w:rsidRPr="00CC60EB">
        <w:rPr>
          <w:rFonts w:asciiTheme="majorHAnsi" w:eastAsia="Times New Roman" w:hAnsiTheme="majorHAnsi" w:cstheme="majorHAnsi"/>
          <w:color w:val="111111"/>
          <w:szCs w:val="20"/>
        </w:rPr>
        <w:t xml:space="preserve">No Mask is completely fog proof, warm body heat and colder water temperature can create fogging in any mask. </w:t>
      </w:r>
      <w:proofErr w:type="spellStart"/>
      <w:r w:rsidRPr="00CC60EB">
        <w:rPr>
          <w:rFonts w:asciiTheme="majorHAnsi" w:eastAsia="Times New Roman" w:hAnsiTheme="majorHAnsi" w:cstheme="majorHAnsi"/>
          <w:color w:val="111111"/>
          <w:szCs w:val="20"/>
        </w:rPr>
        <w:t>SuperSnorkel</w:t>
      </w:r>
      <w:proofErr w:type="spellEnd"/>
      <w:r w:rsidR="0077722C" w:rsidRPr="00CC60EB">
        <w:rPr>
          <w:rFonts w:asciiTheme="majorHAnsi" w:eastAsia="Times New Roman" w:hAnsiTheme="majorHAnsi" w:cstheme="majorHAnsi"/>
          <w:color w:val="111111"/>
          <w:szCs w:val="20"/>
        </w:rPr>
        <w:t xml:space="preserve"> </w:t>
      </w:r>
      <w:r w:rsidRPr="00CC60EB">
        <w:rPr>
          <w:rFonts w:asciiTheme="majorHAnsi" w:eastAsia="Times New Roman" w:hAnsiTheme="majorHAnsi" w:cstheme="majorHAnsi"/>
          <w:color w:val="111111"/>
          <w:szCs w:val="20"/>
        </w:rPr>
        <w:t>has</w:t>
      </w:r>
      <w:r w:rsidR="0077722C" w:rsidRPr="00CC60EB">
        <w:rPr>
          <w:rFonts w:asciiTheme="majorHAnsi" w:eastAsia="Times New Roman" w:hAnsiTheme="majorHAnsi" w:cstheme="majorHAnsi"/>
          <w:color w:val="111111"/>
          <w:szCs w:val="20"/>
        </w:rPr>
        <w:t xml:space="preserve"> included a premium anti fog spray Fog-X for use during these conditions. </w:t>
      </w:r>
      <w:r w:rsidRPr="00CC60EB">
        <w:rPr>
          <w:rFonts w:asciiTheme="majorHAnsi" w:eastAsia="Times New Roman" w:hAnsiTheme="majorHAnsi" w:cstheme="majorHAnsi"/>
          <w:color w:val="111111"/>
          <w:szCs w:val="20"/>
        </w:rPr>
        <w:t>The</w:t>
      </w:r>
      <w:r w:rsidR="0077722C" w:rsidRPr="00CC60EB">
        <w:rPr>
          <w:rFonts w:asciiTheme="majorHAnsi" w:eastAsia="Times New Roman" w:hAnsiTheme="majorHAnsi" w:cstheme="majorHAnsi"/>
          <w:color w:val="111111"/>
          <w:szCs w:val="20"/>
        </w:rPr>
        <w:t xml:space="preserve"> fog resistant design pushes air away from your face, leaving you with a clear view of the wildlife. The silicone edging seals water out, and the one-way drain technology pulls any extra water away when tilted.</w:t>
      </w:r>
      <w:r w:rsidRPr="00CC60EB">
        <w:rPr>
          <w:rFonts w:asciiTheme="majorHAnsi" w:eastAsia="Times New Roman" w:hAnsiTheme="majorHAnsi" w:cstheme="majorHAnsi"/>
          <w:color w:val="949494"/>
          <w:szCs w:val="20"/>
        </w:rPr>
        <w:t xml:space="preserve"> </w:t>
      </w:r>
      <w:r w:rsidRPr="00CC60EB">
        <w:rPr>
          <w:rFonts w:asciiTheme="majorHAnsi" w:eastAsia="Times New Roman" w:hAnsiTheme="majorHAnsi" w:cstheme="majorHAnsi"/>
          <w:color w:val="111111"/>
          <w:szCs w:val="20"/>
        </w:rPr>
        <w:t>Clients d</w:t>
      </w:r>
      <w:r w:rsidR="0077722C" w:rsidRPr="00CC60EB">
        <w:rPr>
          <w:rFonts w:asciiTheme="majorHAnsi" w:eastAsia="Times New Roman" w:hAnsiTheme="majorHAnsi" w:cstheme="majorHAnsi"/>
          <w:color w:val="111111"/>
          <w:szCs w:val="20"/>
        </w:rPr>
        <w:t xml:space="preserve">on’t struggle to enjoy </w:t>
      </w:r>
      <w:r w:rsidRPr="00CC60EB">
        <w:rPr>
          <w:rFonts w:asciiTheme="majorHAnsi" w:eastAsia="Times New Roman" w:hAnsiTheme="majorHAnsi" w:cstheme="majorHAnsi"/>
          <w:color w:val="111111"/>
          <w:szCs w:val="20"/>
        </w:rPr>
        <w:t>their</w:t>
      </w:r>
      <w:r w:rsidR="0077722C" w:rsidRPr="00CC60EB">
        <w:rPr>
          <w:rFonts w:asciiTheme="majorHAnsi" w:eastAsia="Times New Roman" w:hAnsiTheme="majorHAnsi" w:cstheme="majorHAnsi"/>
          <w:color w:val="111111"/>
          <w:szCs w:val="20"/>
        </w:rPr>
        <w:t xml:space="preserve"> snorkeling experience - soft, adjustable straps make it quick and easy to get the fit and comfort just right. Even works with facial hair!</w:t>
      </w:r>
    </w:p>
    <w:p w14:paraId="0690FFE1" w14:textId="77777777" w:rsidR="0077722C" w:rsidRPr="00CC60EB" w:rsidRDefault="0077722C" w:rsidP="0077722C">
      <w:pPr>
        <w:shd w:val="clear" w:color="auto" w:fill="FFFFFF"/>
        <w:spacing w:before="100" w:beforeAutospacing="1" w:after="100" w:afterAutospacing="1" w:line="240" w:lineRule="auto"/>
        <w:ind w:left="-90"/>
        <w:rPr>
          <w:rFonts w:asciiTheme="majorHAnsi" w:eastAsia="Times New Roman" w:hAnsiTheme="majorHAnsi" w:cstheme="majorHAnsi"/>
          <w:color w:val="111111"/>
          <w:szCs w:val="20"/>
        </w:rPr>
      </w:pPr>
      <w:r w:rsidRPr="00CC60EB">
        <w:rPr>
          <w:rFonts w:asciiTheme="majorHAnsi" w:eastAsia="Times New Roman" w:hAnsiTheme="majorHAnsi" w:cstheme="majorHAnsi"/>
          <w:color w:val="111111"/>
          <w:szCs w:val="20"/>
        </w:rPr>
        <w:t xml:space="preserve">GoPro-ready with a special camera mount attachment so </w:t>
      </w:r>
      <w:r w:rsidR="00847395" w:rsidRPr="00CC60EB">
        <w:rPr>
          <w:rFonts w:asciiTheme="majorHAnsi" w:eastAsia="Times New Roman" w:hAnsiTheme="majorHAnsi" w:cstheme="majorHAnsi"/>
          <w:color w:val="111111"/>
          <w:szCs w:val="20"/>
        </w:rPr>
        <w:t>your clients</w:t>
      </w:r>
      <w:r w:rsidRPr="00CC60EB">
        <w:rPr>
          <w:rFonts w:asciiTheme="majorHAnsi" w:eastAsia="Times New Roman" w:hAnsiTheme="majorHAnsi" w:cstheme="majorHAnsi"/>
          <w:color w:val="111111"/>
          <w:szCs w:val="20"/>
        </w:rPr>
        <w:t xml:space="preserve"> never miss a photo opportunity fumbling with your camera. Snorkel and mask come with a carrying bag for travel.</w:t>
      </w:r>
      <w:r w:rsidRPr="00CC60EB">
        <w:rPr>
          <w:rFonts w:asciiTheme="majorHAnsi" w:eastAsia="Times New Roman" w:hAnsiTheme="majorHAnsi" w:cstheme="majorHAnsi"/>
          <w:color w:val="949494"/>
          <w:szCs w:val="20"/>
        </w:rPr>
        <w:t xml:space="preserve"> </w:t>
      </w:r>
      <w:r w:rsidRPr="00CC60EB">
        <w:rPr>
          <w:rFonts w:asciiTheme="majorHAnsi" w:eastAsia="Times New Roman" w:hAnsiTheme="majorHAnsi" w:cstheme="majorHAnsi"/>
          <w:color w:val="111111"/>
          <w:szCs w:val="20"/>
        </w:rPr>
        <w:t xml:space="preserve">The </w:t>
      </w:r>
      <w:proofErr w:type="spellStart"/>
      <w:r w:rsidRPr="00CC60EB">
        <w:rPr>
          <w:rFonts w:asciiTheme="majorHAnsi" w:eastAsia="Times New Roman" w:hAnsiTheme="majorHAnsi" w:cstheme="majorHAnsi"/>
          <w:color w:val="111111"/>
          <w:szCs w:val="20"/>
        </w:rPr>
        <w:t>SuperSnorkel</w:t>
      </w:r>
      <w:proofErr w:type="spellEnd"/>
      <w:r w:rsidRPr="00CC60EB">
        <w:rPr>
          <w:rFonts w:asciiTheme="majorHAnsi" w:eastAsia="Times New Roman" w:hAnsiTheme="majorHAnsi" w:cstheme="majorHAnsi"/>
          <w:color w:val="111111"/>
          <w:szCs w:val="20"/>
        </w:rPr>
        <w:t xml:space="preserve"> retails for $39.99 </w:t>
      </w:r>
      <w:r w:rsidR="00847395" w:rsidRPr="00CC60EB">
        <w:rPr>
          <w:rFonts w:asciiTheme="majorHAnsi" w:eastAsia="Times New Roman" w:hAnsiTheme="majorHAnsi" w:cstheme="majorHAnsi"/>
          <w:color w:val="111111"/>
          <w:szCs w:val="20"/>
        </w:rPr>
        <w:t>and can rent for $9.00 per snorkel trip.</w:t>
      </w:r>
    </w:p>
    <w:p w14:paraId="03B5011B" w14:textId="77777777" w:rsidR="0077722C" w:rsidRPr="00CC60EB" w:rsidRDefault="0077722C" w:rsidP="008555EE">
      <w:pPr>
        <w:pStyle w:val="ListParagraph"/>
        <w:numPr>
          <w:ilvl w:val="0"/>
          <w:numId w:val="1"/>
        </w:numPr>
        <w:rPr>
          <w:rFonts w:asciiTheme="majorHAnsi" w:hAnsiTheme="majorHAnsi" w:cstheme="majorHAnsi"/>
          <w:sz w:val="24"/>
        </w:rPr>
      </w:pPr>
      <w:r w:rsidRPr="00CC60EB">
        <w:rPr>
          <w:rFonts w:asciiTheme="majorHAnsi" w:hAnsiTheme="majorHAnsi" w:cstheme="majorHAnsi"/>
          <w:b/>
          <w:sz w:val="24"/>
        </w:rPr>
        <w:t>Who you are selling it to?</w:t>
      </w:r>
    </w:p>
    <w:p w14:paraId="51F81C49" w14:textId="6272DD02" w:rsidR="0077722C" w:rsidRPr="00CC60EB" w:rsidRDefault="0077722C" w:rsidP="0077722C">
      <w:pPr>
        <w:ind w:left="-90"/>
        <w:rPr>
          <w:rFonts w:asciiTheme="majorHAnsi" w:eastAsia="Times New Roman" w:hAnsiTheme="majorHAnsi" w:cstheme="majorHAnsi"/>
          <w:color w:val="111111"/>
          <w:szCs w:val="20"/>
        </w:rPr>
      </w:pPr>
      <w:r w:rsidRPr="00CC60EB">
        <w:rPr>
          <w:rFonts w:asciiTheme="majorHAnsi" w:eastAsia="Times New Roman" w:hAnsiTheme="majorHAnsi" w:cstheme="majorHAnsi"/>
          <w:color w:val="111111"/>
          <w:szCs w:val="20"/>
        </w:rPr>
        <w:t xml:space="preserve">I will be selling the </w:t>
      </w:r>
      <w:proofErr w:type="spellStart"/>
      <w:r w:rsidRPr="00CC60EB">
        <w:rPr>
          <w:rFonts w:asciiTheme="majorHAnsi" w:eastAsia="Times New Roman" w:hAnsiTheme="majorHAnsi" w:cstheme="majorHAnsi"/>
          <w:color w:val="111111"/>
          <w:szCs w:val="20"/>
        </w:rPr>
        <w:t>SuperSnorkel</w:t>
      </w:r>
      <w:proofErr w:type="spellEnd"/>
      <w:r w:rsidRPr="00CC60EB">
        <w:rPr>
          <w:rFonts w:asciiTheme="majorHAnsi" w:eastAsia="Times New Roman" w:hAnsiTheme="majorHAnsi" w:cstheme="majorHAnsi"/>
          <w:color w:val="111111"/>
          <w:szCs w:val="20"/>
        </w:rPr>
        <w:t xml:space="preserve"> to a chain of Hotels in Hawaii that operate snorkeling excursions to their customers staying at the hotel or booking private snorkeling trips.  The </w:t>
      </w:r>
      <w:proofErr w:type="spellStart"/>
      <w:r w:rsidRPr="00CC60EB">
        <w:rPr>
          <w:rFonts w:asciiTheme="majorHAnsi" w:eastAsia="Times New Roman" w:hAnsiTheme="majorHAnsi" w:cstheme="majorHAnsi"/>
          <w:color w:val="111111"/>
          <w:szCs w:val="20"/>
        </w:rPr>
        <w:t>SuperSnorkel</w:t>
      </w:r>
      <w:proofErr w:type="spellEnd"/>
      <w:r w:rsidRPr="00CC60EB">
        <w:rPr>
          <w:rFonts w:asciiTheme="majorHAnsi" w:eastAsia="Times New Roman" w:hAnsiTheme="majorHAnsi" w:cstheme="majorHAnsi"/>
          <w:color w:val="111111"/>
          <w:szCs w:val="20"/>
        </w:rPr>
        <w:t xml:space="preserve"> will be part of their equipment rental. Kauai, Big Island &amp; Maui snorkel rentals are one of the most affordable ways to have fun in Hawaii! Almost anywhere you go on the island, there is great snorkeling within minutes. The best part is that almost anyone of any age can enjoy this sport. In order to make the most of your time snorkeling in Hawaii, it is important to find the snorkel gear that is best for you. </w:t>
      </w:r>
    </w:p>
    <w:p w14:paraId="3661EE31" w14:textId="77777777" w:rsidR="00843582" w:rsidRPr="00CC60EB" w:rsidRDefault="00843582" w:rsidP="0077722C">
      <w:pPr>
        <w:ind w:left="-90"/>
        <w:rPr>
          <w:rFonts w:asciiTheme="majorHAnsi" w:hAnsiTheme="majorHAnsi" w:cstheme="majorHAnsi"/>
          <w:sz w:val="20"/>
        </w:rPr>
      </w:pPr>
    </w:p>
    <w:p w14:paraId="65FBA730" w14:textId="77777777" w:rsidR="00843582" w:rsidRPr="00CC60EB" w:rsidRDefault="00843582" w:rsidP="008555EE">
      <w:pPr>
        <w:pStyle w:val="ListParagraph"/>
        <w:numPr>
          <w:ilvl w:val="0"/>
          <w:numId w:val="1"/>
        </w:numPr>
        <w:rPr>
          <w:rFonts w:asciiTheme="majorHAnsi" w:hAnsiTheme="majorHAnsi" w:cstheme="majorHAnsi"/>
          <w:b/>
          <w:szCs w:val="24"/>
        </w:rPr>
      </w:pPr>
      <w:r w:rsidRPr="00CC60EB">
        <w:rPr>
          <w:rFonts w:asciiTheme="majorHAnsi" w:hAnsiTheme="majorHAnsi" w:cstheme="majorHAnsi"/>
          <w:b/>
          <w:szCs w:val="24"/>
        </w:rPr>
        <w:t xml:space="preserve">Customer Value Proposition:  Write a brief statement of how you will add value to the prospect’s (individual or business) by meeting a need or providing an opportunity by answering questions below.   </w:t>
      </w:r>
    </w:p>
    <w:p w14:paraId="0249D108" w14:textId="77777777" w:rsidR="00843582" w:rsidRPr="00CC60EB" w:rsidRDefault="00843582" w:rsidP="005A04CA">
      <w:pPr>
        <w:pStyle w:val="ListParagraph"/>
        <w:numPr>
          <w:ilvl w:val="1"/>
          <w:numId w:val="1"/>
        </w:numPr>
        <w:rPr>
          <w:rFonts w:asciiTheme="majorHAnsi" w:hAnsiTheme="majorHAnsi" w:cstheme="majorHAnsi"/>
          <w:szCs w:val="24"/>
        </w:rPr>
      </w:pPr>
      <w:r w:rsidRPr="00CC60EB">
        <w:rPr>
          <w:rFonts w:asciiTheme="majorHAnsi" w:hAnsiTheme="majorHAnsi" w:cstheme="majorHAnsi"/>
          <w:szCs w:val="24"/>
        </w:rPr>
        <w:t xml:space="preserve">The primary reason that scuba resorts would use the </w:t>
      </w:r>
      <w:proofErr w:type="spellStart"/>
      <w:r w:rsidRPr="00CC60EB">
        <w:rPr>
          <w:rFonts w:asciiTheme="majorHAnsi" w:hAnsiTheme="majorHAnsi" w:cstheme="majorHAnsi"/>
          <w:szCs w:val="24"/>
        </w:rPr>
        <w:t>SuperSnorkel</w:t>
      </w:r>
      <w:proofErr w:type="spellEnd"/>
      <w:r w:rsidRPr="00CC60EB">
        <w:rPr>
          <w:rFonts w:asciiTheme="majorHAnsi" w:hAnsiTheme="majorHAnsi" w:cstheme="majorHAnsi"/>
          <w:szCs w:val="24"/>
        </w:rPr>
        <w:t xml:space="preserve"> is to generate revenue for the resort by offering a mask that is easy to use for anyone of all ages. </w:t>
      </w:r>
    </w:p>
    <w:p w14:paraId="64E4C54B" w14:textId="77777777" w:rsidR="00843582" w:rsidRPr="00CC60EB" w:rsidRDefault="00843582" w:rsidP="005A04CA">
      <w:pPr>
        <w:pStyle w:val="ListParagraph"/>
        <w:numPr>
          <w:ilvl w:val="1"/>
          <w:numId w:val="1"/>
        </w:numPr>
        <w:rPr>
          <w:rFonts w:asciiTheme="majorHAnsi" w:hAnsiTheme="majorHAnsi" w:cstheme="majorHAnsi"/>
          <w:szCs w:val="24"/>
        </w:rPr>
      </w:pPr>
      <w:r w:rsidRPr="00CC60EB">
        <w:rPr>
          <w:rFonts w:asciiTheme="majorHAnsi" w:hAnsiTheme="majorHAnsi" w:cstheme="majorHAnsi"/>
          <w:b/>
          <w:szCs w:val="24"/>
        </w:rPr>
        <w:t>The key three benefit(s) likely</w:t>
      </w:r>
      <w:r w:rsidRPr="00CC60EB">
        <w:rPr>
          <w:rFonts w:asciiTheme="majorHAnsi" w:hAnsiTheme="majorHAnsi" w:cstheme="majorHAnsi"/>
          <w:szCs w:val="24"/>
        </w:rPr>
        <w:t xml:space="preserve"> to be most important to the specific customer who is the audience for this presentation.</w:t>
      </w:r>
    </w:p>
    <w:p w14:paraId="3771C097" w14:textId="77777777" w:rsidR="00843582" w:rsidRPr="00CC60EB" w:rsidRDefault="00843582" w:rsidP="005A04CA">
      <w:pPr>
        <w:pStyle w:val="ListParagraph"/>
        <w:numPr>
          <w:ilvl w:val="2"/>
          <w:numId w:val="1"/>
        </w:numPr>
        <w:rPr>
          <w:rFonts w:asciiTheme="majorHAnsi" w:hAnsiTheme="majorHAnsi" w:cstheme="majorHAnsi"/>
          <w:szCs w:val="24"/>
        </w:rPr>
      </w:pPr>
      <w:r w:rsidRPr="00CC60EB">
        <w:rPr>
          <w:rFonts w:asciiTheme="majorHAnsi" w:hAnsiTheme="majorHAnsi" w:cstheme="majorHAnsi"/>
          <w:szCs w:val="24"/>
        </w:rPr>
        <w:t>Easy to use saving resort staff time adjusting for fit and comfort</w:t>
      </w:r>
    </w:p>
    <w:p w14:paraId="21F63261" w14:textId="77777777" w:rsidR="00843582" w:rsidRPr="00CC60EB" w:rsidRDefault="00847395" w:rsidP="005A04CA">
      <w:pPr>
        <w:pStyle w:val="ListParagraph"/>
        <w:numPr>
          <w:ilvl w:val="2"/>
          <w:numId w:val="1"/>
        </w:numPr>
        <w:rPr>
          <w:rFonts w:asciiTheme="majorHAnsi" w:hAnsiTheme="majorHAnsi" w:cstheme="majorHAnsi"/>
          <w:szCs w:val="24"/>
        </w:rPr>
      </w:pPr>
      <w:r w:rsidRPr="00CC60EB">
        <w:rPr>
          <w:rFonts w:asciiTheme="majorHAnsi" w:hAnsiTheme="majorHAnsi" w:cstheme="majorHAnsi"/>
          <w:szCs w:val="24"/>
        </w:rPr>
        <w:t>No fogging or filling up allowing customers an excellent snorkel experience</w:t>
      </w:r>
    </w:p>
    <w:p w14:paraId="7CF77EB0" w14:textId="77777777" w:rsidR="00847395" w:rsidRPr="00CC60EB" w:rsidRDefault="00847395" w:rsidP="005A04CA">
      <w:pPr>
        <w:pStyle w:val="ListParagraph"/>
        <w:numPr>
          <w:ilvl w:val="2"/>
          <w:numId w:val="1"/>
        </w:numPr>
        <w:rPr>
          <w:rFonts w:asciiTheme="majorHAnsi" w:hAnsiTheme="majorHAnsi" w:cstheme="majorHAnsi"/>
          <w:szCs w:val="24"/>
        </w:rPr>
      </w:pPr>
      <w:r w:rsidRPr="00CC60EB">
        <w:rPr>
          <w:rFonts w:asciiTheme="majorHAnsi" w:hAnsiTheme="majorHAnsi" w:cstheme="majorHAnsi"/>
          <w:szCs w:val="24"/>
        </w:rPr>
        <w:t>More comfort, less adjustment for customers to enjoy their experience right away</w:t>
      </w:r>
    </w:p>
    <w:p w14:paraId="3DC422C5" w14:textId="77777777" w:rsidR="00847395" w:rsidRPr="00CC60EB" w:rsidRDefault="00847395" w:rsidP="005A04CA">
      <w:pPr>
        <w:pStyle w:val="ListParagraph"/>
        <w:numPr>
          <w:ilvl w:val="2"/>
          <w:numId w:val="1"/>
        </w:numPr>
        <w:rPr>
          <w:rFonts w:asciiTheme="majorHAnsi" w:hAnsiTheme="majorHAnsi" w:cstheme="majorHAnsi"/>
          <w:szCs w:val="24"/>
        </w:rPr>
      </w:pPr>
      <w:r w:rsidRPr="00CC60EB">
        <w:rPr>
          <w:rFonts w:asciiTheme="majorHAnsi" w:hAnsiTheme="majorHAnsi" w:cstheme="majorHAnsi"/>
          <w:szCs w:val="24"/>
        </w:rPr>
        <w:t>Perfect photo opportunities with less lens obstruction allowing customers to capture beautiful underwater life</w:t>
      </w:r>
    </w:p>
    <w:p w14:paraId="2876AAB9" w14:textId="77777777" w:rsidR="00847395" w:rsidRPr="00CC60EB" w:rsidRDefault="00847395" w:rsidP="005A04CA">
      <w:pPr>
        <w:pStyle w:val="ListParagraph"/>
        <w:numPr>
          <w:ilvl w:val="1"/>
          <w:numId w:val="1"/>
        </w:numPr>
        <w:rPr>
          <w:rFonts w:asciiTheme="majorHAnsi" w:hAnsiTheme="majorHAnsi" w:cstheme="majorHAnsi"/>
          <w:i/>
          <w:szCs w:val="24"/>
        </w:rPr>
      </w:pPr>
      <w:r w:rsidRPr="00CC60EB">
        <w:rPr>
          <w:rFonts w:asciiTheme="majorHAnsi" w:hAnsiTheme="majorHAnsi" w:cstheme="majorHAnsi"/>
          <w:b/>
          <w:szCs w:val="24"/>
        </w:rPr>
        <w:t xml:space="preserve"> Value Proposition</w:t>
      </w:r>
      <w:r w:rsidRPr="00CC60EB">
        <w:rPr>
          <w:rFonts w:asciiTheme="majorHAnsi" w:hAnsiTheme="majorHAnsi" w:cstheme="majorHAnsi"/>
          <w:szCs w:val="24"/>
        </w:rPr>
        <w:t xml:space="preserve">:  </w:t>
      </w:r>
      <w:r w:rsidR="007E3BE2" w:rsidRPr="00CC60EB">
        <w:rPr>
          <w:rFonts w:asciiTheme="majorHAnsi" w:hAnsiTheme="majorHAnsi" w:cstheme="majorHAnsi"/>
          <w:i/>
          <w:szCs w:val="24"/>
        </w:rPr>
        <w:t xml:space="preserve">The </w:t>
      </w:r>
      <w:proofErr w:type="spellStart"/>
      <w:r w:rsidR="007E3BE2" w:rsidRPr="00CC60EB">
        <w:rPr>
          <w:rFonts w:asciiTheme="majorHAnsi" w:hAnsiTheme="majorHAnsi" w:cstheme="majorHAnsi"/>
          <w:i/>
          <w:szCs w:val="24"/>
        </w:rPr>
        <w:t>SuperSnorkel</w:t>
      </w:r>
      <w:proofErr w:type="spellEnd"/>
      <w:r w:rsidR="007E3BE2" w:rsidRPr="00CC60EB">
        <w:rPr>
          <w:rFonts w:asciiTheme="majorHAnsi" w:hAnsiTheme="majorHAnsi" w:cstheme="majorHAnsi"/>
          <w:i/>
          <w:szCs w:val="24"/>
        </w:rPr>
        <w:t xml:space="preserve"> can improve your hotel chain snorkeling </w:t>
      </w:r>
      <w:r w:rsidR="00EA3B72" w:rsidRPr="00CC60EB">
        <w:rPr>
          <w:rFonts w:asciiTheme="majorHAnsi" w:hAnsiTheme="majorHAnsi" w:cstheme="majorHAnsi"/>
          <w:i/>
          <w:szCs w:val="24"/>
        </w:rPr>
        <w:t xml:space="preserve">excursion </w:t>
      </w:r>
      <w:r w:rsidR="007E3BE2" w:rsidRPr="00CC60EB">
        <w:rPr>
          <w:rFonts w:asciiTheme="majorHAnsi" w:hAnsiTheme="majorHAnsi" w:cstheme="majorHAnsi"/>
          <w:i/>
          <w:szCs w:val="24"/>
        </w:rPr>
        <w:t xml:space="preserve">revenue </w:t>
      </w:r>
      <w:r w:rsidR="000E1875" w:rsidRPr="00CC60EB">
        <w:rPr>
          <w:rFonts w:asciiTheme="majorHAnsi" w:hAnsiTheme="majorHAnsi" w:cstheme="majorHAnsi"/>
          <w:i/>
          <w:szCs w:val="24"/>
        </w:rPr>
        <w:t xml:space="preserve">by getting your clients into the water faster, with </w:t>
      </w:r>
      <w:r w:rsidR="00EA3B72" w:rsidRPr="00CC60EB">
        <w:rPr>
          <w:rFonts w:asciiTheme="majorHAnsi" w:hAnsiTheme="majorHAnsi" w:cstheme="majorHAnsi"/>
          <w:i/>
          <w:szCs w:val="24"/>
        </w:rPr>
        <w:t>more comfort and ease of use to enjoy their snorkeling experience and keep them coming back again and again.</w:t>
      </w:r>
    </w:p>
    <w:p w14:paraId="6B8035CC" w14:textId="77777777" w:rsidR="009342D8" w:rsidRPr="00CC60EB" w:rsidRDefault="009342D8" w:rsidP="009342D8">
      <w:pPr>
        <w:pStyle w:val="ListParagraph"/>
        <w:ind w:left="990"/>
        <w:rPr>
          <w:rFonts w:asciiTheme="majorHAnsi" w:hAnsiTheme="majorHAnsi" w:cstheme="majorHAnsi"/>
          <w:b/>
          <w:i/>
          <w:szCs w:val="24"/>
        </w:rPr>
      </w:pPr>
    </w:p>
    <w:p w14:paraId="309CD4F6" w14:textId="77777777" w:rsidR="009342D8" w:rsidRPr="00CC60EB" w:rsidRDefault="009342D8" w:rsidP="008555EE">
      <w:pPr>
        <w:pStyle w:val="ListParagraph"/>
        <w:numPr>
          <w:ilvl w:val="0"/>
          <w:numId w:val="1"/>
        </w:numPr>
        <w:rPr>
          <w:rFonts w:asciiTheme="majorHAnsi" w:hAnsiTheme="majorHAnsi" w:cstheme="majorHAnsi"/>
          <w:b/>
        </w:rPr>
      </w:pPr>
      <w:r w:rsidRPr="00CC60EB">
        <w:rPr>
          <w:rFonts w:asciiTheme="majorHAnsi" w:hAnsiTheme="majorHAnsi" w:cstheme="majorHAnsi"/>
          <w:b/>
        </w:rPr>
        <w:lastRenderedPageBreak/>
        <w:t xml:space="preserve">Linking Buying Motives to Benefits and Reinforcing Benefits:  </w:t>
      </w:r>
      <w:r w:rsidRPr="00CC60EB">
        <w:rPr>
          <w:rFonts w:asciiTheme="majorHAnsi" w:hAnsiTheme="majorHAnsi" w:cstheme="majorHAnsi"/>
        </w:rPr>
        <w:t>This section will address the buying motives of you customer who will be involved in the sales call.</w:t>
      </w:r>
    </w:p>
    <w:p w14:paraId="0BA2B2F8" w14:textId="77777777" w:rsidR="009342D8" w:rsidRPr="00CC60EB" w:rsidRDefault="009342D8" w:rsidP="008555EE">
      <w:pPr>
        <w:pStyle w:val="ListParagraph"/>
        <w:numPr>
          <w:ilvl w:val="1"/>
          <w:numId w:val="1"/>
        </w:numPr>
        <w:rPr>
          <w:rFonts w:asciiTheme="majorHAnsi" w:hAnsiTheme="majorHAnsi" w:cstheme="majorHAnsi"/>
          <w:b/>
        </w:rPr>
      </w:pPr>
      <w:r w:rsidRPr="00CC60EB">
        <w:rPr>
          <w:rFonts w:asciiTheme="majorHAnsi" w:hAnsiTheme="majorHAnsi" w:cstheme="majorHAnsi"/>
          <w:b/>
        </w:rPr>
        <w:t>Complete the following Sales Dialogue Template section.</w:t>
      </w:r>
    </w:p>
    <w:tbl>
      <w:tblPr>
        <w:tblStyle w:val="TableGrid"/>
        <w:tblW w:w="10350" w:type="dxa"/>
        <w:tblInd w:w="-635" w:type="dxa"/>
        <w:tblLook w:val="04A0" w:firstRow="1" w:lastRow="0" w:firstColumn="1" w:lastColumn="0" w:noHBand="0" w:noVBand="1"/>
      </w:tblPr>
      <w:tblGrid>
        <w:gridCol w:w="2860"/>
        <w:gridCol w:w="2315"/>
        <w:gridCol w:w="2385"/>
        <w:gridCol w:w="2790"/>
      </w:tblGrid>
      <w:tr w:rsidR="009342D8" w:rsidRPr="00CC60EB" w14:paraId="66BFBDC8" w14:textId="77777777" w:rsidTr="00B61DB7">
        <w:tc>
          <w:tcPr>
            <w:tcW w:w="2860" w:type="dxa"/>
          </w:tcPr>
          <w:p w14:paraId="7BB88026" w14:textId="77777777" w:rsidR="009342D8" w:rsidRPr="00CC60EB" w:rsidRDefault="009342D8" w:rsidP="009342D8">
            <w:pPr>
              <w:rPr>
                <w:rFonts w:asciiTheme="majorHAnsi" w:hAnsiTheme="majorHAnsi" w:cstheme="majorHAnsi"/>
                <w:i/>
                <w:sz w:val="20"/>
              </w:rPr>
            </w:pPr>
            <w:bookmarkStart w:id="1" w:name="_Hlk518910756"/>
            <w:r w:rsidRPr="00CC60EB">
              <w:rPr>
                <w:rFonts w:asciiTheme="majorHAnsi" w:hAnsiTheme="majorHAnsi" w:cstheme="majorHAnsi"/>
                <w:i/>
                <w:sz w:val="20"/>
              </w:rPr>
              <w:t>6 Buying Motives:  what is most important to the prospect in making a purchase decision</w:t>
            </w:r>
          </w:p>
          <w:p w14:paraId="70192A83" w14:textId="77777777" w:rsidR="009342D8" w:rsidRPr="00CC60EB" w:rsidRDefault="009342D8" w:rsidP="009342D8">
            <w:pPr>
              <w:rPr>
                <w:rFonts w:asciiTheme="majorHAnsi" w:hAnsiTheme="majorHAnsi" w:cstheme="majorHAnsi"/>
                <w:i/>
                <w:sz w:val="20"/>
              </w:rPr>
            </w:pPr>
            <w:r w:rsidRPr="00CC60EB">
              <w:rPr>
                <w:rFonts w:asciiTheme="majorHAnsi" w:hAnsiTheme="majorHAnsi" w:cstheme="majorHAnsi"/>
                <w:i/>
                <w:sz w:val="20"/>
              </w:rPr>
              <w:t xml:space="preserve">Rational </w:t>
            </w:r>
            <w:proofErr w:type="gramStart"/>
            <w:r w:rsidRPr="00CC60EB">
              <w:rPr>
                <w:rFonts w:asciiTheme="majorHAnsi" w:hAnsiTheme="majorHAnsi" w:cstheme="majorHAnsi"/>
                <w:i/>
                <w:sz w:val="20"/>
              </w:rPr>
              <w:t>motives  (</w:t>
            </w:r>
            <w:proofErr w:type="gramEnd"/>
            <w:r w:rsidRPr="00CC60EB">
              <w:rPr>
                <w:rFonts w:asciiTheme="majorHAnsi" w:hAnsiTheme="majorHAnsi" w:cstheme="majorHAnsi"/>
                <w:i/>
                <w:sz w:val="20"/>
              </w:rPr>
              <w:t>3)</w:t>
            </w:r>
          </w:p>
          <w:p w14:paraId="1080D569" w14:textId="77777777" w:rsidR="009342D8" w:rsidRPr="00CC60EB" w:rsidRDefault="009342D8" w:rsidP="009342D8">
            <w:pPr>
              <w:rPr>
                <w:rFonts w:asciiTheme="majorHAnsi" w:hAnsiTheme="majorHAnsi" w:cstheme="majorHAnsi"/>
                <w:sz w:val="20"/>
              </w:rPr>
            </w:pPr>
            <w:r w:rsidRPr="00CC60EB">
              <w:rPr>
                <w:rFonts w:asciiTheme="majorHAnsi" w:hAnsiTheme="majorHAnsi" w:cstheme="majorHAnsi"/>
                <w:i/>
                <w:sz w:val="20"/>
              </w:rPr>
              <w:t>Emotional motives (3)</w:t>
            </w:r>
          </w:p>
        </w:tc>
        <w:tc>
          <w:tcPr>
            <w:tcW w:w="2315" w:type="dxa"/>
          </w:tcPr>
          <w:p w14:paraId="3987CD53" w14:textId="77777777" w:rsidR="009342D8" w:rsidRPr="00CC60EB" w:rsidRDefault="009342D8" w:rsidP="009C4E41">
            <w:pPr>
              <w:rPr>
                <w:rFonts w:asciiTheme="majorHAnsi" w:hAnsiTheme="majorHAnsi" w:cstheme="majorHAnsi"/>
                <w:sz w:val="20"/>
              </w:rPr>
            </w:pPr>
            <w:r w:rsidRPr="00CC60EB">
              <w:rPr>
                <w:rFonts w:asciiTheme="majorHAnsi" w:hAnsiTheme="majorHAnsi" w:cstheme="majorHAnsi"/>
                <w:i/>
                <w:sz w:val="20"/>
              </w:rPr>
              <w:t>Specific Benefits Matched to Buying Motives:  Benefits to be stressed are ar</w:t>
            </w:r>
            <w:r w:rsidR="008555EE" w:rsidRPr="00CC60EB">
              <w:rPr>
                <w:rFonts w:asciiTheme="majorHAnsi" w:hAnsiTheme="majorHAnsi" w:cstheme="majorHAnsi"/>
                <w:i/>
                <w:sz w:val="20"/>
              </w:rPr>
              <w:t>ranged in priority order</w:t>
            </w:r>
          </w:p>
        </w:tc>
        <w:tc>
          <w:tcPr>
            <w:tcW w:w="2385" w:type="dxa"/>
          </w:tcPr>
          <w:p w14:paraId="29DCBB20" w14:textId="77777777" w:rsidR="009342D8" w:rsidRPr="00CC60EB" w:rsidRDefault="008555EE" w:rsidP="009342D8">
            <w:pPr>
              <w:rPr>
                <w:rFonts w:asciiTheme="majorHAnsi" w:hAnsiTheme="majorHAnsi" w:cstheme="majorHAnsi"/>
                <w:sz w:val="20"/>
              </w:rPr>
            </w:pPr>
            <w:r w:rsidRPr="00CC60EB">
              <w:rPr>
                <w:rFonts w:asciiTheme="majorHAnsi" w:hAnsiTheme="majorHAnsi" w:cstheme="majorHAnsi"/>
                <w:i/>
                <w:sz w:val="20"/>
              </w:rPr>
              <w:t>Information needed to support claims for each benefit</w:t>
            </w:r>
          </w:p>
        </w:tc>
        <w:tc>
          <w:tcPr>
            <w:tcW w:w="2790" w:type="dxa"/>
          </w:tcPr>
          <w:p w14:paraId="14038987" w14:textId="77777777" w:rsidR="009342D8" w:rsidRPr="00CC60EB" w:rsidRDefault="008555EE" w:rsidP="009342D8">
            <w:pPr>
              <w:rPr>
                <w:rFonts w:asciiTheme="majorHAnsi" w:hAnsiTheme="majorHAnsi" w:cstheme="majorHAnsi"/>
                <w:sz w:val="20"/>
              </w:rPr>
            </w:pPr>
            <w:r w:rsidRPr="00CC60EB">
              <w:rPr>
                <w:rFonts w:asciiTheme="majorHAnsi" w:hAnsiTheme="majorHAnsi" w:cstheme="majorHAnsi"/>
                <w:i/>
                <w:sz w:val="20"/>
              </w:rPr>
              <w:t>Where appropriate, methods for reinforcing verbal content (sales aids, visual &amp; Electronic materials, testimonials, supporting claims</w:t>
            </w:r>
          </w:p>
        </w:tc>
      </w:tr>
      <w:tr w:rsidR="009342D8" w:rsidRPr="00CC60EB" w14:paraId="44FB1FA6" w14:textId="77777777" w:rsidTr="00B61DB7">
        <w:tc>
          <w:tcPr>
            <w:tcW w:w="2860" w:type="dxa"/>
          </w:tcPr>
          <w:p w14:paraId="64E09545" w14:textId="77777777" w:rsidR="009342D8" w:rsidRPr="00CC60EB" w:rsidRDefault="008555EE" w:rsidP="008555EE">
            <w:pPr>
              <w:pStyle w:val="ListParagraph"/>
              <w:numPr>
                <w:ilvl w:val="0"/>
                <w:numId w:val="8"/>
              </w:numPr>
              <w:rPr>
                <w:rFonts w:asciiTheme="majorHAnsi" w:hAnsiTheme="majorHAnsi" w:cstheme="majorHAnsi"/>
                <w:b/>
                <w:sz w:val="20"/>
              </w:rPr>
            </w:pPr>
            <w:r w:rsidRPr="00CC60EB">
              <w:rPr>
                <w:rFonts w:asciiTheme="majorHAnsi" w:hAnsiTheme="majorHAnsi" w:cstheme="majorHAnsi"/>
                <w:b/>
                <w:sz w:val="20"/>
              </w:rPr>
              <w:t>Profitability</w:t>
            </w:r>
          </w:p>
        </w:tc>
        <w:tc>
          <w:tcPr>
            <w:tcW w:w="2315" w:type="dxa"/>
          </w:tcPr>
          <w:p w14:paraId="16CB5C53" w14:textId="77777777" w:rsidR="009342D8" w:rsidRPr="00CC60EB" w:rsidRDefault="00611D62"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Easy to fit, save time – more clients in the water, higher turnover</w:t>
            </w:r>
          </w:p>
          <w:p w14:paraId="12A190FB" w14:textId="77777777" w:rsidR="009C4E41" w:rsidRPr="00CC60EB" w:rsidRDefault="009C4E41"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 xml:space="preserve"> </w:t>
            </w:r>
          </w:p>
          <w:p w14:paraId="5B43A2D5" w14:textId="77777777" w:rsidR="009C4E41" w:rsidRPr="00CC60EB" w:rsidRDefault="009C4E41"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 xml:space="preserve"> </w:t>
            </w:r>
          </w:p>
          <w:p w14:paraId="4CCAA151" w14:textId="77777777" w:rsidR="009C4E41" w:rsidRPr="00CC60EB" w:rsidRDefault="009C4E41"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 xml:space="preserve"> </w:t>
            </w:r>
          </w:p>
        </w:tc>
        <w:tc>
          <w:tcPr>
            <w:tcW w:w="2385" w:type="dxa"/>
          </w:tcPr>
          <w:p w14:paraId="149B7566" w14:textId="77777777" w:rsidR="009342D8" w:rsidRPr="00CC60EB" w:rsidRDefault="00876E91"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Number of clients the snorkel can service faster because of ease of use, explanation and adjustment</w:t>
            </w:r>
          </w:p>
          <w:p w14:paraId="2AF37CC8" w14:textId="77777777" w:rsidR="009C4E41" w:rsidRPr="00CC60EB" w:rsidRDefault="009C4E41"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 xml:space="preserve">Numbers from sale to rental </w:t>
            </w:r>
          </w:p>
          <w:p w14:paraId="5A06DD5F" w14:textId="77777777" w:rsidR="009C4E41" w:rsidRPr="00CC60EB" w:rsidRDefault="009C4E41"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 xml:space="preserve"> </w:t>
            </w:r>
          </w:p>
          <w:p w14:paraId="546761BF" w14:textId="77777777" w:rsidR="009C4E41" w:rsidRPr="00CC60EB" w:rsidRDefault="009C4E41"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 xml:space="preserve"> </w:t>
            </w:r>
          </w:p>
        </w:tc>
        <w:tc>
          <w:tcPr>
            <w:tcW w:w="2790" w:type="dxa"/>
          </w:tcPr>
          <w:p w14:paraId="1D1DCD3B" w14:textId="77777777" w:rsidR="009342D8" w:rsidRPr="00CC60EB" w:rsidRDefault="009C4E41"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Calculator that plugs in profitability</w:t>
            </w:r>
          </w:p>
          <w:p w14:paraId="1B57190B" w14:textId="77777777" w:rsidR="009C4E41" w:rsidRPr="00CC60EB" w:rsidRDefault="009C4E41"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Charts</w:t>
            </w:r>
          </w:p>
          <w:p w14:paraId="77686ED8" w14:textId="77777777" w:rsidR="009C4E41" w:rsidRPr="00CC60EB" w:rsidRDefault="009C4E41"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 xml:space="preserve">Current site rentals w/and wo </w:t>
            </w:r>
            <w:proofErr w:type="spellStart"/>
            <w:r w:rsidRPr="00CC60EB">
              <w:rPr>
                <w:rFonts w:asciiTheme="majorHAnsi" w:hAnsiTheme="majorHAnsi" w:cstheme="majorHAnsi"/>
                <w:sz w:val="20"/>
              </w:rPr>
              <w:t>SuperSnorkel</w:t>
            </w:r>
            <w:proofErr w:type="spellEnd"/>
          </w:p>
          <w:p w14:paraId="7C7148FB" w14:textId="77777777" w:rsidR="009C4E41" w:rsidRPr="00CC60EB" w:rsidRDefault="009C4E41" w:rsidP="009C4E41">
            <w:pPr>
              <w:pStyle w:val="ListParagraph"/>
              <w:numPr>
                <w:ilvl w:val="0"/>
                <w:numId w:val="9"/>
              </w:numPr>
              <w:rPr>
                <w:rFonts w:asciiTheme="majorHAnsi" w:hAnsiTheme="majorHAnsi" w:cstheme="majorHAnsi"/>
                <w:sz w:val="20"/>
              </w:rPr>
            </w:pPr>
            <w:r w:rsidRPr="00CC60EB">
              <w:rPr>
                <w:rFonts w:asciiTheme="majorHAnsi" w:hAnsiTheme="majorHAnsi" w:cstheme="majorHAnsi"/>
                <w:sz w:val="20"/>
              </w:rPr>
              <w:t xml:space="preserve"> </w:t>
            </w:r>
          </w:p>
          <w:p w14:paraId="2109B068" w14:textId="77777777" w:rsidR="009C4E41" w:rsidRPr="00CC60EB" w:rsidRDefault="009C4E41" w:rsidP="009C4E41">
            <w:pPr>
              <w:pStyle w:val="ListParagraph"/>
              <w:numPr>
                <w:ilvl w:val="0"/>
                <w:numId w:val="9"/>
              </w:numPr>
              <w:rPr>
                <w:rFonts w:asciiTheme="majorHAnsi" w:hAnsiTheme="majorHAnsi" w:cstheme="majorHAnsi"/>
                <w:b/>
                <w:sz w:val="20"/>
              </w:rPr>
            </w:pPr>
            <w:r w:rsidRPr="00CC60EB">
              <w:rPr>
                <w:rFonts w:asciiTheme="majorHAnsi" w:hAnsiTheme="majorHAnsi" w:cstheme="majorHAnsi"/>
                <w:b/>
                <w:sz w:val="20"/>
              </w:rPr>
              <w:t xml:space="preserve"> </w:t>
            </w:r>
          </w:p>
          <w:p w14:paraId="0BC15CED" w14:textId="77777777" w:rsidR="009C4E41" w:rsidRPr="00CC60EB" w:rsidRDefault="009C4E41" w:rsidP="009C4E41">
            <w:pPr>
              <w:pStyle w:val="ListParagraph"/>
              <w:numPr>
                <w:ilvl w:val="0"/>
                <w:numId w:val="9"/>
              </w:numPr>
              <w:rPr>
                <w:rFonts w:asciiTheme="majorHAnsi" w:hAnsiTheme="majorHAnsi" w:cstheme="majorHAnsi"/>
                <w:b/>
                <w:sz w:val="20"/>
              </w:rPr>
            </w:pPr>
            <w:r w:rsidRPr="00CC60EB">
              <w:rPr>
                <w:rFonts w:asciiTheme="majorHAnsi" w:hAnsiTheme="majorHAnsi" w:cstheme="majorHAnsi"/>
                <w:b/>
                <w:sz w:val="20"/>
              </w:rPr>
              <w:t xml:space="preserve"> </w:t>
            </w:r>
          </w:p>
          <w:p w14:paraId="1416AD18" w14:textId="77777777" w:rsidR="009C4E41" w:rsidRPr="00CC60EB" w:rsidRDefault="009C4E41" w:rsidP="009C4E41">
            <w:pPr>
              <w:pStyle w:val="ListParagraph"/>
              <w:numPr>
                <w:ilvl w:val="0"/>
                <w:numId w:val="9"/>
              </w:numPr>
              <w:rPr>
                <w:rFonts w:asciiTheme="majorHAnsi" w:hAnsiTheme="majorHAnsi" w:cstheme="majorHAnsi"/>
                <w:b/>
                <w:sz w:val="20"/>
              </w:rPr>
            </w:pPr>
            <w:r w:rsidRPr="00CC60EB">
              <w:rPr>
                <w:rFonts w:asciiTheme="majorHAnsi" w:hAnsiTheme="majorHAnsi" w:cstheme="majorHAnsi"/>
                <w:b/>
                <w:sz w:val="20"/>
              </w:rPr>
              <w:t xml:space="preserve"> </w:t>
            </w:r>
          </w:p>
        </w:tc>
      </w:tr>
      <w:tr w:rsidR="009342D8" w:rsidRPr="00CC60EB" w14:paraId="408D75DC" w14:textId="77777777" w:rsidTr="00B61DB7">
        <w:tc>
          <w:tcPr>
            <w:tcW w:w="2860" w:type="dxa"/>
          </w:tcPr>
          <w:p w14:paraId="70FA0A67" w14:textId="77777777" w:rsidR="009342D8" w:rsidRPr="00CC60EB" w:rsidRDefault="008555EE" w:rsidP="008555EE">
            <w:pPr>
              <w:pStyle w:val="ListParagraph"/>
              <w:numPr>
                <w:ilvl w:val="0"/>
                <w:numId w:val="8"/>
              </w:numPr>
              <w:rPr>
                <w:rFonts w:asciiTheme="majorHAnsi" w:hAnsiTheme="majorHAnsi" w:cstheme="majorHAnsi"/>
                <w:b/>
                <w:sz w:val="20"/>
              </w:rPr>
            </w:pPr>
            <w:r w:rsidRPr="00CC60EB">
              <w:rPr>
                <w:rFonts w:asciiTheme="majorHAnsi" w:hAnsiTheme="majorHAnsi" w:cstheme="majorHAnsi"/>
                <w:b/>
                <w:sz w:val="20"/>
              </w:rPr>
              <w:t>Quality</w:t>
            </w:r>
          </w:p>
        </w:tc>
        <w:tc>
          <w:tcPr>
            <w:tcW w:w="2315" w:type="dxa"/>
          </w:tcPr>
          <w:p w14:paraId="436E0F39" w14:textId="77777777" w:rsidR="009342D8" w:rsidRPr="00CC60EB" w:rsidRDefault="00611D62" w:rsidP="009C4E41">
            <w:pPr>
              <w:pStyle w:val="ListParagraph"/>
              <w:numPr>
                <w:ilvl w:val="0"/>
                <w:numId w:val="10"/>
              </w:numPr>
              <w:rPr>
                <w:rFonts w:asciiTheme="majorHAnsi" w:hAnsiTheme="majorHAnsi" w:cstheme="majorHAnsi"/>
                <w:sz w:val="20"/>
              </w:rPr>
            </w:pPr>
            <w:r w:rsidRPr="00CC60EB">
              <w:rPr>
                <w:rFonts w:asciiTheme="majorHAnsi" w:hAnsiTheme="majorHAnsi" w:cstheme="majorHAnsi"/>
                <w:sz w:val="20"/>
              </w:rPr>
              <w:t>Builds trust with customers, safety in water, perceived professional company</w:t>
            </w:r>
          </w:p>
          <w:p w14:paraId="704AD6A5" w14:textId="77777777" w:rsidR="009C4E41" w:rsidRPr="00CC60EB" w:rsidRDefault="009C4E41" w:rsidP="009C4E41">
            <w:pPr>
              <w:pStyle w:val="ListParagraph"/>
              <w:numPr>
                <w:ilvl w:val="0"/>
                <w:numId w:val="10"/>
              </w:numPr>
              <w:rPr>
                <w:rFonts w:asciiTheme="majorHAnsi" w:hAnsiTheme="majorHAnsi" w:cstheme="majorHAnsi"/>
                <w:sz w:val="20"/>
              </w:rPr>
            </w:pPr>
            <w:r w:rsidRPr="00CC60EB">
              <w:rPr>
                <w:rFonts w:asciiTheme="majorHAnsi" w:hAnsiTheme="majorHAnsi" w:cstheme="majorHAnsi"/>
                <w:sz w:val="20"/>
              </w:rPr>
              <w:t xml:space="preserve"> </w:t>
            </w:r>
          </w:p>
          <w:p w14:paraId="02196916" w14:textId="77777777" w:rsidR="009C4E41" w:rsidRPr="00CC60EB" w:rsidRDefault="009C4E41" w:rsidP="009C4E41">
            <w:pPr>
              <w:pStyle w:val="ListParagraph"/>
              <w:numPr>
                <w:ilvl w:val="0"/>
                <w:numId w:val="10"/>
              </w:numPr>
              <w:rPr>
                <w:rFonts w:asciiTheme="majorHAnsi" w:hAnsiTheme="majorHAnsi" w:cstheme="majorHAnsi"/>
                <w:sz w:val="20"/>
              </w:rPr>
            </w:pPr>
            <w:r w:rsidRPr="00CC60EB">
              <w:rPr>
                <w:rFonts w:asciiTheme="majorHAnsi" w:hAnsiTheme="majorHAnsi" w:cstheme="majorHAnsi"/>
                <w:sz w:val="20"/>
              </w:rPr>
              <w:t xml:space="preserve"> </w:t>
            </w:r>
          </w:p>
          <w:p w14:paraId="23E12F42" w14:textId="77777777" w:rsidR="009C4E41" w:rsidRPr="00CC60EB" w:rsidRDefault="009C4E41" w:rsidP="009C4E41">
            <w:pPr>
              <w:pStyle w:val="ListParagraph"/>
              <w:numPr>
                <w:ilvl w:val="0"/>
                <w:numId w:val="10"/>
              </w:numPr>
              <w:rPr>
                <w:rFonts w:asciiTheme="majorHAnsi" w:hAnsiTheme="majorHAnsi" w:cstheme="majorHAnsi"/>
                <w:sz w:val="20"/>
              </w:rPr>
            </w:pPr>
            <w:r w:rsidRPr="00CC60EB">
              <w:rPr>
                <w:rFonts w:asciiTheme="majorHAnsi" w:hAnsiTheme="majorHAnsi" w:cstheme="majorHAnsi"/>
                <w:sz w:val="20"/>
              </w:rPr>
              <w:t xml:space="preserve"> </w:t>
            </w:r>
          </w:p>
          <w:p w14:paraId="10DECEA6" w14:textId="77777777" w:rsidR="009C4E41" w:rsidRPr="00CC60EB" w:rsidRDefault="009C4E41" w:rsidP="009C4E41">
            <w:pPr>
              <w:pStyle w:val="ListParagraph"/>
              <w:numPr>
                <w:ilvl w:val="0"/>
                <w:numId w:val="10"/>
              </w:numPr>
              <w:rPr>
                <w:rFonts w:asciiTheme="majorHAnsi" w:hAnsiTheme="majorHAnsi" w:cstheme="majorHAnsi"/>
                <w:sz w:val="20"/>
              </w:rPr>
            </w:pPr>
          </w:p>
        </w:tc>
        <w:tc>
          <w:tcPr>
            <w:tcW w:w="2385" w:type="dxa"/>
          </w:tcPr>
          <w:p w14:paraId="4EAA6E5A" w14:textId="77777777" w:rsidR="009342D8" w:rsidRPr="00CC60EB" w:rsidRDefault="00876E91" w:rsidP="009C4E41">
            <w:pPr>
              <w:pStyle w:val="ListParagraph"/>
              <w:numPr>
                <w:ilvl w:val="0"/>
                <w:numId w:val="10"/>
              </w:numPr>
              <w:rPr>
                <w:rFonts w:asciiTheme="majorHAnsi" w:hAnsiTheme="majorHAnsi" w:cstheme="majorHAnsi"/>
                <w:sz w:val="20"/>
              </w:rPr>
            </w:pPr>
            <w:r w:rsidRPr="00CC60EB">
              <w:rPr>
                <w:rFonts w:asciiTheme="majorHAnsi" w:hAnsiTheme="majorHAnsi" w:cstheme="majorHAnsi"/>
                <w:sz w:val="20"/>
              </w:rPr>
              <w:t xml:space="preserve">Zero accident reports, years with existing snorkeling resorts, snorkeling trip company of the year for past 3 years </w:t>
            </w:r>
          </w:p>
          <w:p w14:paraId="7B584770" w14:textId="77777777" w:rsidR="009C4E41" w:rsidRPr="00CC60EB" w:rsidRDefault="009C4E41" w:rsidP="009C4E41">
            <w:pPr>
              <w:pStyle w:val="ListParagraph"/>
              <w:numPr>
                <w:ilvl w:val="0"/>
                <w:numId w:val="10"/>
              </w:numPr>
              <w:rPr>
                <w:rFonts w:asciiTheme="majorHAnsi" w:hAnsiTheme="majorHAnsi" w:cstheme="majorHAnsi"/>
                <w:sz w:val="20"/>
              </w:rPr>
            </w:pPr>
            <w:r w:rsidRPr="00CC60EB">
              <w:rPr>
                <w:rFonts w:asciiTheme="majorHAnsi" w:hAnsiTheme="majorHAnsi" w:cstheme="majorHAnsi"/>
                <w:sz w:val="20"/>
              </w:rPr>
              <w:t xml:space="preserve"> </w:t>
            </w:r>
          </w:p>
          <w:p w14:paraId="04B97E3D" w14:textId="77777777" w:rsidR="009C4E41" w:rsidRPr="00CC60EB" w:rsidRDefault="009C4E41" w:rsidP="009C4E41">
            <w:pPr>
              <w:pStyle w:val="ListParagraph"/>
              <w:numPr>
                <w:ilvl w:val="0"/>
                <w:numId w:val="10"/>
              </w:numPr>
              <w:rPr>
                <w:rFonts w:asciiTheme="majorHAnsi" w:hAnsiTheme="majorHAnsi" w:cstheme="majorHAnsi"/>
                <w:sz w:val="20"/>
              </w:rPr>
            </w:pPr>
            <w:r w:rsidRPr="00CC60EB">
              <w:rPr>
                <w:rFonts w:asciiTheme="majorHAnsi" w:hAnsiTheme="majorHAnsi" w:cstheme="majorHAnsi"/>
                <w:sz w:val="20"/>
              </w:rPr>
              <w:t xml:space="preserve"> </w:t>
            </w:r>
          </w:p>
          <w:p w14:paraId="5B2CA906" w14:textId="77777777" w:rsidR="009C4E41" w:rsidRPr="00CC60EB" w:rsidRDefault="009C4E41" w:rsidP="009C4E41">
            <w:pPr>
              <w:pStyle w:val="ListParagraph"/>
              <w:numPr>
                <w:ilvl w:val="0"/>
                <w:numId w:val="10"/>
              </w:numPr>
              <w:rPr>
                <w:rFonts w:asciiTheme="majorHAnsi" w:hAnsiTheme="majorHAnsi" w:cstheme="majorHAnsi"/>
                <w:sz w:val="20"/>
              </w:rPr>
            </w:pPr>
            <w:r w:rsidRPr="00CC60EB">
              <w:rPr>
                <w:rFonts w:asciiTheme="majorHAnsi" w:hAnsiTheme="majorHAnsi" w:cstheme="majorHAnsi"/>
                <w:sz w:val="20"/>
              </w:rPr>
              <w:t xml:space="preserve"> </w:t>
            </w:r>
          </w:p>
          <w:p w14:paraId="5B5D343A" w14:textId="77777777" w:rsidR="009C4E41" w:rsidRPr="00CC60EB" w:rsidRDefault="009C4E41" w:rsidP="009C4E41">
            <w:pPr>
              <w:pStyle w:val="ListParagraph"/>
              <w:numPr>
                <w:ilvl w:val="0"/>
                <w:numId w:val="10"/>
              </w:numPr>
              <w:rPr>
                <w:rFonts w:asciiTheme="majorHAnsi" w:hAnsiTheme="majorHAnsi" w:cstheme="majorHAnsi"/>
                <w:sz w:val="20"/>
              </w:rPr>
            </w:pPr>
            <w:r w:rsidRPr="00CC60EB">
              <w:rPr>
                <w:rFonts w:asciiTheme="majorHAnsi" w:hAnsiTheme="majorHAnsi" w:cstheme="majorHAnsi"/>
                <w:sz w:val="20"/>
              </w:rPr>
              <w:t xml:space="preserve"> </w:t>
            </w:r>
          </w:p>
        </w:tc>
        <w:tc>
          <w:tcPr>
            <w:tcW w:w="2790" w:type="dxa"/>
          </w:tcPr>
          <w:p w14:paraId="21A9883D" w14:textId="77777777" w:rsidR="009342D8" w:rsidRPr="00CC60EB" w:rsidRDefault="009C4E41" w:rsidP="009C4E41">
            <w:pPr>
              <w:pStyle w:val="ListParagraph"/>
              <w:numPr>
                <w:ilvl w:val="0"/>
                <w:numId w:val="10"/>
              </w:numPr>
              <w:rPr>
                <w:rFonts w:asciiTheme="majorHAnsi" w:hAnsiTheme="majorHAnsi" w:cstheme="majorHAnsi"/>
                <w:sz w:val="20"/>
              </w:rPr>
            </w:pPr>
            <w:r w:rsidRPr="00CC60EB">
              <w:rPr>
                <w:rFonts w:asciiTheme="majorHAnsi" w:hAnsiTheme="majorHAnsi" w:cstheme="majorHAnsi"/>
                <w:sz w:val="20"/>
              </w:rPr>
              <w:t>Physical materials used (prop)</w:t>
            </w:r>
          </w:p>
          <w:p w14:paraId="7FDC469A" w14:textId="77777777" w:rsidR="009C4E41" w:rsidRPr="00CC60EB" w:rsidRDefault="009C4E41" w:rsidP="009C4E41">
            <w:pPr>
              <w:pStyle w:val="ListParagraph"/>
              <w:numPr>
                <w:ilvl w:val="0"/>
                <w:numId w:val="10"/>
              </w:numPr>
              <w:rPr>
                <w:rFonts w:asciiTheme="majorHAnsi" w:hAnsiTheme="majorHAnsi" w:cstheme="majorHAnsi"/>
                <w:sz w:val="20"/>
              </w:rPr>
            </w:pPr>
          </w:p>
        </w:tc>
      </w:tr>
      <w:tr w:rsidR="009342D8" w:rsidRPr="00CC60EB" w14:paraId="0579A945" w14:textId="77777777" w:rsidTr="00B61DB7">
        <w:tc>
          <w:tcPr>
            <w:tcW w:w="2860" w:type="dxa"/>
          </w:tcPr>
          <w:p w14:paraId="0DEF52C4" w14:textId="77777777" w:rsidR="009342D8" w:rsidRPr="00CC60EB" w:rsidRDefault="008555EE" w:rsidP="008555EE">
            <w:pPr>
              <w:pStyle w:val="ListParagraph"/>
              <w:numPr>
                <w:ilvl w:val="0"/>
                <w:numId w:val="8"/>
              </w:numPr>
              <w:rPr>
                <w:rFonts w:asciiTheme="majorHAnsi" w:hAnsiTheme="majorHAnsi" w:cstheme="majorHAnsi"/>
                <w:b/>
                <w:sz w:val="20"/>
              </w:rPr>
            </w:pPr>
            <w:r w:rsidRPr="00CC60EB">
              <w:rPr>
                <w:rFonts w:asciiTheme="majorHAnsi" w:hAnsiTheme="majorHAnsi" w:cstheme="majorHAnsi"/>
                <w:b/>
                <w:sz w:val="20"/>
              </w:rPr>
              <w:t>Service</w:t>
            </w:r>
          </w:p>
        </w:tc>
        <w:tc>
          <w:tcPr>
            <w:tcW w:w="2315" w:type="dxa"/>
          </w:tcPr>
          <w:p w14:paraId="3146D483" w14:textId="77777777" w:rsidR="009342D8" w:rsidRPr="00CC60EB" w:rsidRDefault="00611D62" w:rsidP="009342D8">
            <w:pPr>
              <w:rPr>
                <w:rFonts w:asciiTheme="majorHAnsi" w:hAnsiTheme="majorHAnsi" w:cstheme="majorHAnsi"/>
                <w:sz w:val="20"/>
              </w:rPr>
            </w:pPr>
            <w:r w:rsidRPr="00CC60EB">
              <w:rPr>
                <w:rFonts w:asciiTheme="majorHAnsi" w:hAnsiTheme="majorHAnsi" w:cstheme="majorHAnsi"/>
                <w:sz w:val="20"/>
              </w:rPr>
              <w:t>Assurance of back end sales support, sales person to call, equipment repairs</w:t>
            </w:r>
          </w:p>
        </w:tc>
        <w:tc>
          <w:tcPr>
            <w:tcW w:w="2385" w:type="dxa"/>
          </w:tcPr>
          <w:p w14:paraId="05537EFC" w14:textId="77777777" w:rsidR="009342D8" w:rsidRPr="00CC60EB" w:rsidRDefault="00876E91" w:rsidP="009C4E41">
            <w:pPr>
              <w:pStyle w:val="ListParagraph"/>
              <w:numPr>
                <w:ilvl w:val="0"/>
                <w:numId w:val="11"/>
              </w:numPr>
              <w:rPr>
                <w:rFonts w:asciiTheme="majorHAnsi" w:hAnsiTheme="majorHAnsi" w:cstheme="majorHAnsi"/>
                <w:sz w:val="20"/>
              </w:rPr>
            </w:pPr>
            <w:r w:rsidRPr="00CC60EB">
              <w:rPr>
                <w:rFonts w:asciiTheme="majorHAnsi" w:hAnsiTheme="majorHAnsi" w:cstheme="majorHAnsi"/>
                <w:sz w:val="20"/>
              </w:rPr>
              <w:t>Service guarantees, mask warrantees, designated service representative</w:t>
            </w:r>
          </w:p>
          <w:p w14:paraId="6F3B3168" w14:textId="77777777" w:rsidR="009C4E41" w:rsidRPr="00CC60EB" w:rsidRDefault="009C4E41" w:rsidP="009C4E41">
            <w:pPr>
              <w:pStyle w:val="ListParagraph"/>
              <w:numPr>
                <w:ilvl w:val="0"/>
                <w:numId w:val="11"/>
              </w:numPr>
              <w:rPr>
                <w:rFonts w:asciiTheme="majorHAnsi" w:hAnsiTheme="majorHAnsi" w:cstheme="majorHAnsi"/>
                <w:sz w:val="20"/>
              </w:rPr>
            </w:pPr>
            <w:r w:rsidRPr="00CC60EB">
              <w:rPr>
                <w:rFonts w:asciiTheme="majorHAnsi" w:hAnsiTheme="majorHAnsi" w:cstheme="majorHAnsi"/>
                <w:sz w:val="20"/>
              </w:rPr>
              <w:t xml:space="preserve"> </w:t>
            </w:r>
          </w:p>
          <w:p w14:paraId="4CE354E6" w14:textId="77777777" w:rsidR="009C4E41" w:rsidRPr="00CC60EB" w:rsidRDefault="009C4E41" w:rsidP="009C4E41">
            <w:pPr>
              <w:pStyle w:val="ListParagraph"/>
              <w:numPr>
                <w:ilvl w:val="0"/>
                <w:numId w:val="11"/>
              </w:numPr>
              <w:rPr>
                <w:rFonts w:asciiTheme="majorHAnsi" w:hAnsiTheme="majorHAnsi" w:cstheme="majorHAnsi"/>
                <w:sz w:val="20"/>
              </w:rPr>
            </w:pPr>
            <w:r w:rsidRPr="00CC60EB">
              <w:rPr>
                <w:rFonts w:asciiTheme="majorHAnsi" w:hAnsiTheme="majorHAnsi" w:cstheme="majorHAnsi"/>
                <w:sz w:val="20"/>
              </w:rPr>
              <w:t xml:space="preserve"> </w:t>
            </w:r>
          </w:p>
          <w:p w14:paraId="483CC79B" w14:textId="77777777" w:rsidR="009C4E41" w:rsidRPr="00CC60EB" w:rsidRDefault="009C4E41" w:rsidP="009C4E41">
            <w:pPr>
              <w:pStyle w:val="ListParagraph"/>
              <w:numPr>
                <w:ilvl w:val="0"/>
                <w:numId w:val="11"/>
              </w:numPr>
              <w:rPr>
                <w:rFonts w:asciiTheme="majorHAnsi" w:hAnsiTheme="majorHAnsi" w:cstheme="majorHAnsi"/>
                <w:sz w:val="20"/>
              </w:rPr>
            </w:pPr>
            <w:r w:rsidRPr="00CC60EB">
              <w:rPr>
                <w:rFonts w:asciiTheme="majorHAnsi" w:hAnsiTheme="majorHAnsi" w:cstheme="majorHAnsi"/>
                <w:sz w:val="20"/>
              </w:rPr>
              <w:t xml:space="preserve"> </w:t>
            </w:r>
          </w:p>
          <w:p w14:paraId="5EC26D28" w14:textId="77777777" w:rsidR="009C4E41" w:rsidRPr="00CC60EB" w:rsidRDefault="009C4E41" w:rsidP="009C4E41">
            <w:pPr>
              <w:pStyle w:val="ListParagraph"/>
              <w:numPr>
                <w:ilvl w:val="0"/>
                <w:numId w:val="11"/>
              </w:numPr>
              <w:rPr>
                <w:rFonts w:asciiTheme="majorHAnsi" w:hAnsiTheme="majorHAnsi" w:cstheme="majorHAnsi"/>
                <w:sz w:val="20"/>
              </w:rPr>
            </w:pPr>
            <w:r w:rsidRPr="00CC60EB">
              <w:rPr>
                <w:rFonts w:asciiTheme="majorHAnsi" w:hAnsiTheme="majorHAnsi" w:cstheme="majorHAnsi"/>
                <w:sz w:val="20"/>
              </w:rPr>
              <w:t xml:space="preserve"> </w:t>
            </w:r>
          </w:p>
        </w:tc>
        <w:tc>
          <w:tcPr>
            <w:tcW w:w="2790" w:type="dxa"/>
          </w:tcPr>
          <w:p w14:paraId="63E28E4A" w14:textId="397E047E" w:rsidR="009342D8" w:rsidRPr="00CC60EB" w:rsidRDefault="00691208" w:rsidP="00691208">
            <w:pPr>
              <w:pStyle w:val="ListParagraph"/>
              <w:numPr>
                <w:ilvl w:val="0"/>
                <w:numId w:val="11"/>
              </w:numPr>
              <w:rPr>
                <w:rFonts w:asciiTheme="majorHAnsi" w:hAnsiTheme="majorHAnsi" w:cstheme="majorHAnsi"/>
                <w:sz w:val="20"/>
              </w:rPr>
            </w:pPr>
            <w:r w:rsidRPr="00CC60EB">
              <w:rPr>
                <w:rFonts w:asciiTheme="majorHAnsi" w:hAnsiTheme="majorHAnsi" w:cstheme="majorHAnsi"/>
                <w:sz w:val="20"/>
              </w:rPr>
              <w:t>Service guarantee</w:t>
            </w:r>
          </w:p>
        </w:tc>
      </w:tr>
      <w:tr w:rsidR="009342D8" w:rsidRPr="00CC60EB" w14:paraId="1E4187FE" w14:textId="77777777" w:rsidTr="00B61DB7">
        <w:tc>
          <w:tcPr>
            <w:tcW w:w="2860" w:type="dxa"/>
          </w:tcPr>
          <w:p w14:paraId="275F5D43" w14:textId="77777777" w:rsidR="009342D8" w:rsidRPr="00CC60EB" w:rsidRDefault="00611D62" w:rsidP="008555EE">
            <w:pPr>
              <w:pStyle w:val="ListParagraph"/>
              <w:numPr>
                <w:ilvl w:val="0"/>
                <w:numId w:val="8"/>
              </w:numPr>
              <w:rPr>
                <w:rFonts w:asciiTheme="majorHAnsi" w:hAnsiTheme="majorHAnsi" w:cstheme="majorHAnsi"/>
                <w:b/>
                <w:sz w:val="20"/>
              </w:rPr>
            </w:pPr>
            <w:r w:rsidRPr="00CC60EB">
              <w:rPr>
                <w:rFonts w:asciiTheme="majorHAnsi" w:hAnsiTheme="majorHAnsi" w:cstheme="majorHAnsi"/>
                <w:b/>
                <w:sz w:val="20"/>
              </w:rPr>
              <w:t>Comfort &amp; Convenience</w:t>
            </w:r>
          </w:p>
        </w:tc>
        <w:tc>
          <w:tcPr>
            <w:tcW w:w="2315" w:type="dxa"/>
          </w:tcPr>
          <w:p w14:paraId="108998BA" w14:textId="77777777" w:rsidR="009342D8" w:rsidRPr="00CC60EB" w:rsidRDefault="00611D62" w:rsidP="009342D8">
            <w:pPr>
              <w:rPr>
                <w:rFonts w:asciiTheme="majorHAnsi" w:hAnsiTheme="majorHAnsi" w:cstheme="majorHAnsi"/>
                <w:sz w:val="20"/>
              </w:rPr>
            </w:pPr>
            <w:r w:rsidRPr="00CC60EB">
              <w:rPr>
                <w:rFonts w:asciiTheme="majorHAnsi" w:hAnsiTheme="majorHAnsi" w:cstheme="majorHAnsi"/>
                <w:sz w:val="20"/>
              </w:rPr>
              <w:t>Less adjustments in water, more time to enjoy, ease of use, no fogging, clear view</w:t>
            </w:r>
          </w:p>
        </w:tc>
        <w:tc>
          <w:tcPr>
            <w:tcW w:w="2385" w:type="dxa"/>
          </w:tcPr>
          <w:p w14:paraId="09B4D2B1" w14:textId="77777777" w:rsidR="009342D8" w:rsidRPr="00CC60EB" w:rsidRDefault="009C4E41" w:rsidP="009C4E41">
            <w:pPr>
              <w:pStyle w:val="ListParagraph"/>
              <w:numPr>
                <w:ilvl w:val="0"/>
                <w:numId w:val="12"/>
              </w:numPr>
              <w:rPr>
                <w:rFonts w:asciiTheme="majorHAnsi" w:hAnsiTheme="majorHAnsi" w:cstheme="majorHAnsi"/>
                <w:sz w:val="20"/>
              </w:rPr>
            </w:pPr>
            <w:r w:rsidRPr="00CC60EB">
              <w:rPr>
                <w:rFonts w:asciiTheme="majorHAnsi" w:hAnsiTheme="majorHAnsi" w:cstheme="majorHAnsi"/>
                <w:sz w:val="20"/>
              </w:rPr>
              <w:t>Materials used, ease of assembly and fit</w:t>
            </w:r>
          </w:p>
          <w:p w14:paraId="79038FD6" w14:textId="77777777" w:rsidR="009C4E41" w:rsidRPr="00CC60EB" w:rsidRDefault="009C4E41" w:rsidP="009C4E41">
            <w:pPr>
              <w:pStyle w:val="ListParagraph"/>
              <w:numPr>
                <w:ilvl w:val="0"/>
                <w:numId w:val="12"/>
              </w:numPr>
              <w:rPr>
                <w:rFonts w:asciiTheme="majorHAnsi" w:hAnsiTheme="majorHAnsi" w:cstheme="majorHAnsi"/>
                <w:sz w:val="20"/>
              </w:rPr>
            </w:pPr>
            <w:r w:rsidRPr="00CC60EB">
              <w:rPr>
                <w:rFonts w:asciiTheme="majorHAnsi" w:hAnsiTheme="majorHAnsi" w:cstheme="majorHAnsi"/>
                <w:sz w:val="20"/>
              </w:rPr>
              <w:t>% time spend more in the water</w:t>
            </w:r>
          </w:p>
          <w:p w14:paraId="18B20625" w14:textId="77777777" w:rsidR="009C4E41" w:rsidRPr="00CC60EB" w:rsidRDefault="009C4E41" w:rsidP="009C4E41">
            <w:pPr>
              <w:pStyle w:val="ListParagraph"/>
              <w:numPr>
                <w:ilvl w:val="0"/>
                <w:numId w:val="12"/>
              </w:numPr>
              <w:rPr>
                <w:rFonts w:asciiTheme="majorHAnsi" w:hAnsiTheme="majorHAnsi" w:cstheme="majorHAnsi"/>
                <w:sz w:val="20"/>
              </w:rPr>
            </w:pPr>
            <w:r w:rsidRPr="00CC60EB">
              <w:rPr>
                <w:rFonts w:asciiTheme="majorHAnsi" w:hAnsiTheme="majorHAnsi" w:cstheme="majorHAnsi"/>
                <w:sz w:val="20"/>
              </w:rPr>
              <w:t xml:space="preserve"> </w:t>
            </w:r>
          </w:p>
          <w:p w14:paraId="00A28799" w14:textId="77777777" w:rsidR="009C4E41" w:rsidRPr="00CC60EB" w:rsidRDefault="009C4E41" w:rsidP="009C4E41">
            <w:pPr>
              <w:pStyle w:val="ListParagraph"/>
              <w:numPr>
                <w:ilvl w:val="0"/>
                <w:numId w:val="12"/>
              </w:numPr>
              <w:rPr>
                <w:rFonts w:asciiTheme="majorHAnsi" w:hAnsiTheme="majorHAnsi" w:cstheme="majorHAnsi"/>
                <w:sz w:val="20"/>
              </w:rPr>
            </w:pPr>
            <w:r w:rsidRPr="00CC60EB">
              <w:rPr>
                <w:rFonts w:asciiTheme="majorHAnsi" w:hAnsiTheme="majorHAnsi" w:cstheme="majorHAnsi"/>
                <w:sz w:val="20"/>
              </w:rPr>
              <w:t xml:space="preserve"> </w:t>
            </w:r>
          </w:p>
          <w:p w14:paraId="76389700" w14:textId="77777777" w:rsidR="009C4E41" w:rsidRPr="00CC60EB" w:rsidRDefault="009C4E41" w:rsidP="009C4E41">
            <w:pPr>
              <w:pStyle w:val="ListParagraph"/>
              <w:numPr>
                <w:ilvl w:val="0"/>
                <w:numId w:val="12"/>
              </w:numPr>
              <w:rPr>
                <w:rFonts w:asciiTheme="majorHAnsi" w:hAnsiTheme="majorHAnsi" w:cstheme="majorHAnsi"/>
                <w:sz w:val="20"/>
              </w:rPr>
            </w:pPr>
          </w:p>
        </w:tc>
        <w:tc>
          <w:tcPr>
            <w:tcW w:w="2790" w:type="dxa"/>
          </w:tcPr>
          <w:p w14:paraId="66A40A71" w14:textId="77777777" w:rsidR="009342D8" w:rsidRPr="00CC60EB" w:rsidRDefault="00691208" w:rsidP="00691208">
            <w:pPr>
              <w:pStyle w:val="ListParagraph"/>
              <w:numPr>
                <w:ilvl w:val="0"/>
                <w:numId w:val="11"/>
              </w:numPr>
              <w:rPr>
                <w:rFonts w:asciiTheme="majorHAnsi" w:hAnsiTheme="majorHAnsi" w:cstheme="majorHAnsi"/>
                <w:sz w:val="20"/>
              </w:rPr>
            </w:pPr>
            <w:r w:rsidRPr="00CC60EB">
              <w:rPr>
                <w:rFonts w:asciiTheme="majorHAnsi" w:hAnsiTheme="majorHAnsi" w:cstheme="majorHAnsi"/>
                <w:sz w:val="20"/>
              </w:rPr>
              <w:t>Demonstration</w:t>
            </w:r>
          </w:p>
          <w:p w14:paraId="287CEF23" w14:textId="77777777" w:rsidR="00691208" w:rsidRPr="00CC60EB" w:rsidRDefault="00691208" w:rsidP="00691208">
            <w:pPr>
              <w:pStyle w:val="ListParagraph"/>
              <w:numPr>
                <w:ilvl w:val="0"/>
                <w:numId w:val="11"/>
              </w:numPr>
              <w:rPr>
                <w:rFonts w:asciiTheme="majorHAnsi" w:hAnsiTheme="majorHAnsi" w:cstheme="majorHAnsi"/>
                <w:sz w:val="20"/>
              </w:rPr>
            </w:pPr>
            <w:r w:rsidRPr="00CC60EB">
              <w:rPr>
                <w:rFonts w:asciiTheme="majorHAnsi" w:hAnsiTheme="majorHAnsi" w:cstheme="majorHAnsi"/>
                <w:sz w:val="20"/>
              </w:rPr>
              <w:t>Customer testimonials</w:t>
            </w:r>
          </w:p>
          <w:p w14:paraId="7405D176" w14:textId="1BD5AA83" w:rsidR="00691208" w:rsidRPr="00CC60EB" w:rsidRDefault="00691208" w:rsidP="00691208">
            <w:pPr>
              <w:pStyle w:val="ListParagraph"/>
              <w:numPr>
                <w:ilvl w:val="0"/>
                <w:numId w:val="11"/>
              </w:numPr>
              <w:rPr>
                <w:rFonts w:asciiTheme="majorHAnsi" w:hAnsiTheme="majorHAnsi" w:cstheme="majorHAnsi"/>
                <w:sz w:val="20"/>
              </w:rPr>
            </w:pPr>
            <w:r w:rsidRPr="00CC60EB">
              <w:rPr>
                <w:rFonts w:asciiTheme="majorHAnsi" w:hAnsiTheme="majorHAnsi" w:cstheme="majorHAnsi"/>
                <w:sz w:val="20"/>
              </w:rPr>
              <w:t>Speed to teach customers how to use</w:t>
            </w:r>
          </w:p>
        </w:tc>
      </w:tr>
      <w:tr w:rsidR="009342D8" w:rsidRPr="00CC60EB" w14:paraId="0B13F698" w14:textId="77777777" w:rsidTr="00B61DB7">
        <w:tc>
          <w:tcPr>
            <w:tcW w:w="2860" w:type="dxa"/>
          </w:tcPr>
          <w:p w14:paraId="530AD2F2" w14:textId="77777777" w:rsidR="009342D8" w:rsidRPr="00CC60EB" w:rsidRDefault="00611D62" w:rsidP="008555EE">
            <w:pPr>
              <w:pStyle w:val="ListParagraph"/>
              <w:numPr>
                <w:ilvl w:val="0"/>
                <w:numId w:val="8"/>
              </w:numPr>
              <w:rPr>
                <w:rFonts w:asciiTheme="majorHAnsi" w:hAnsiTheme="majorHAnsi" w:cstheme="majorHAnsi"/>
                <w:b/>
                <w:sz w:val="20"/>
              </w:rPr>
            </w:pPr>
            <w:r w:rsidRPr="00CC60EB">
              <w:rPr>
                <w:rFonts w:asciiTheme="majorHAnsi" w:hAnsiTheme="majorHAnsi" w:cstheme="majorHAnsi"/>
                <w:b/>
                <w:sz w:val="20"/>
              </w:rPr>
              <w:t>Entertainment</w:t>
            </w:r>
          </w:p>
        </w:tc>
        <w:tc>
          <w:tcPr>
            <w:tcW w:w="2315" w:type="dxa"/>
          </w:tcPr>
          <w:p w14:paraId="614B662E" w14:textId="77777777" w:rsidR="009342D8" w:rsidRPr="00CC60EB" w:rsidRDefault="00611D62" w:rsidP="009342D8">
            <w:pPr>
              <w:rPr>
                <w:rFonts w:asciiTheme="majorHAnsi" w:hAnsiTheme="majorHAnsi" w:cstheme="majorHAnsi"/>
                <w:sz w:val="20"/>
              </w:rPr>
            </w:pPr>
            <w:r w:rsidRPr="00CC60EB">
              <w:rPr>
                <w:rFonts w:asciiTheme="majorHAnsi" w:hAnsiTheme="majorHAnsi" w:cstheme="majorHAnsi"/>
                <w:sz w:val="20"/>
              </w:rPr>
              <w:t xml:space="preserve">Photo </w:t>
            </w:r>
            <w:proofErr w:type="spellStart"/>
            <w:r w:rsidRPr="00CC60EB">
              <w:rPr>
                <w:rFonts w:asciiTheme="majorHAnsi" w:hAnsiTheme="majorHAnsi" w:cstheme="majorHAnsi"/>
                <w:sz w:val="20"/>
              </w:rPr>
              <w:t>opps</w:t>
            </w:r>
            <w:proofErr w:type="spellEnd"/>
            <w:r w:rsidRPr="00CC60EB">
              <w:rPr>
                <w:rFonts w:asciiTheme="majorHAnsi" w:hAnsiTheme="majorHAnsi" w:cstheme="majorHAnsi"/>
                <w:sz w:val="20"/>
              </w:rPr>
              <w:t xml:space="preserve"> for clients, greater experience, refer friends</w:t>
            </w:r>
          </w:p>
        </w:tc>
        <w:tc>
          <w:tcPr>
            <w:tcW w:w="2385" w:type="dxa"/>
          </w:tcPr>
          <w:p w14:paraId="249BCB81" w14:textId="77777777" w:rsidR="009342D8" w:rsidRPr="00CC60EB" w:rsidRDefault="009C4E41" w:rsidP="009C4E41">
            <w:pPr>
              <w:pStyle w:val="ListParagraph"/>
              <w:numPr>
                <w:ilvl w:val="0"/>
                <w:numId w:val="13"/>
              </w:numPr>
              <w:rPr>
                <w:rFonts w:asciiTheme="majorHAnsi" w:hAnsiTheme="majorHAnsi" w:cstheme="majorHAnsi"/>
                <w:sz w:val="20"/>
              </w:rPr>
            </w:pPr>
            <w:r w:rsidRPr="00CC60EB">
              <w:rPr>
                <w:rFonts w:asciiTheme="majorHAnsi" w:hAnsiTheme="majorHAnsi" w:cstheme="majorHAnsi"/>
                <w:sz w:val="20"/>
              </w:rPr>
              <w:t>Lens material</w:t>
            </w:r>
          </w:p>
          <w:p w14:paraId="07DAD0B5" w14:textId="77777777" w:rsidR="009C4E41" w:rsidRPr="00CC60EB" w:rsidRDefault="009C4E41" w:rsidP="009C4E41">
            <w:pPr>
              <w:pStyle w:val="ListParagraph"/>
              <w:numPr>
                <w:ilvl w:val="0"/>
                <w:numId w:val="13"/>
              </w:numPr>
              <w:rPr>
                <w:rFonts w:asciiTheme="majorHAnsi" w:hAnsiTheme="majorHAnsi" w:cstheme="majorHAnsi"/>
                <w:sz w:val="20"/>
              </w:rPr>
            </w:pPr>
            <w:r w:rsidRPr="00CC60EB">
              <w:rPr>
                <w:rFonts w:asciiTheme="majorHAnsi" w:hAnsiTheme="majorHAnsi" w:cstheme="majorHAnsi"/>
                <w:sz w:val="20"/>
              </w:rPr>
              <w:t>Visibility radius</w:t>
            </w:r>
          </w:p>
          <w:p w14:paraId="7085761C" w14:textId="77777777" w:rsidR="009C4E41" w:rsidRPr="00CC60EB" w:rsidRDefault="009C4E41" w:rsidP="009C4E41">
            <w:pPr>
              <w:pStyle w:val="ListParagraph"/>
              <w:numPr>
                <w:ilvl w:val="0"/>
                <w:numId w:val="13"/>
              </w:numPr>
              <w:rPr>
                <w:rFonts w:asciiTheme="majorHAnsi" w:hAnsiTheme="majorHAnsi" w:cstheme="majorHAnsi"/>
                <w:sz w:val="20"/>
              </w:rPr>
            </w:pPr>
            <w:r w:rsidRPr="00CC60EB">
              <w:rPr>
                <w:rFonts w:asciiTheme="majorHAnsi" w:hAnsiTheme="majorHAnsi" w:cstheme="majorHAnsi"/>
                <w:sz w:val="20"/>
              </w:rPr>
              <w:t>Avg number of pictures taken while snorkeling</w:t>
            </w:r>
          </w:p>
          <w:p w14:paraId="4B10FF84" w14:textId="77777777" w:rsidR="009C4E41" w:rsidRPr="00CC60EB" w:rsidRDefault="009C4E41" w:rsidP="009C4E41">
            <w:pPr>
              <w:pStyle w:val="ListParagraph"/>
              <w:numPr>
                <w:ilvl w:val="0"/>
                <w:numId w:val="13"/>
              </w:numPr>
              <w:rPr>
                <w:rFonts w:asciiTheme="majorHAnsi" w:hAnsiTheme="majorHAnsi" w:cstheme="majorHAnsi"/>
                <w:b/>
                <w:sz w:val="20"/>
              </w:rPr>
            </w:pPr>
            <w:r w:rsidRPr="00CC60EB">
              <w:rPr>
                <w:rFonts w:asciiTheme="majorHAnsi" w:hAnsiTheme="majorHAnsi" w:cstheme="majorHAnsi"/>
                <w:sz w:val="20"/>
              </w:rPr>
              <w:t>Picture quality</w:t>
            </w:r>
          </w:p>
        </w:tc>
        <w:tc>
          <w:tcPr>
            <w:tcW w:w="2790" w:type="dxa"/>
          </w:tcPr>
          <w:p w14:paraId="4838411F" w14:textId="4EE2982E" w:rsidR="009342D8" w:rsidRPr="00CC60EB" w:rsidRDefault="00691208" w:rsidP="00691208">
            <w:pPr>
              <w:pStyle w:val="ListParagraph"/>
              <w:numPr>
                <w:ilvl w:val="0"/>
                <w:numId w:val="13"/>
              </w:numPr>
              <w:rPr>
                <w:rFonts w:asciiTheme="majorHAnsi" w:hAnsiTheme="majorHAnsi" w:cstheme="majorHAnsi"/>
                <w:sz w:val="20"/>
              </w:rPr>
            </w:pPr>
            <w:r w:rsidRPr="00CC60EB">
              <w:rPr>
                <w:rFonts w:asciiTheme="majorHAnsi" w:hAnsiTheme="majorHAnsi" w:cstheme="majorHAnsi"/>
                <w:sz w:val="20"/>
              </w:rPr>
              <w:t>Pictures from clients</w:t>
            </w:r>
          </w:p>
          <w:p w14:paraId="662741CB" w14:textId="7283E014" w:rsidR="00691208" w:rsidRPr="00CC60EB" w:rsidRDefault="00691208" w:rsidP="00691208">
            <w:pPr>
              <w:pStyle w:val="ListParagraph"/>
              <w:numPr>
                <w:ilvl w:val="0"/>
                <w:numId w:val="13"/>
              </w:numPr>
              <w:rPr>
                <w:rFonts w:asciiTheme="majorHAnsi" w:hAnsiTheme="majorHAnsi" w:cstheme="majorHAnsi"/>
                <w:b/>
                <w:sz w:val="20"/>
              </w:rPr>
            </w:pPr>
          </w:p>
        </w:tc>
      </w:tr>
      <w:tr w:rsidR="009342D8" w:rsidRPr="00CC60EB" w14:paraId="7FD7682D" w14:textId="77777777" w:rsidTr="00B61DB7">
        <w:tc>
          <w:tcPr>
            <w:tcW w:w="2860" w:type="dxa"/>
          </w:tcPr>
          <w:p w14:paraId="17E7E3A3" w14:textId="77777777" w:rsidR="009342D8" w:rsidRPr="00CC60EB" w:rsidRDefault="00611D62" w:rsidP="008555EE">
            <w:pPr>
              <w:pStyle w:val="ListParagraph"/>
              <w:numPr>
                <w:ilvl w:val="0"/>
                <w:numId w:val="8"/>
              </w:numPr>
              <w:rPr>
                <w:rFonts w:asciiTheme="majorHAnsi" w:hAnsiTheme="majorHAnsi" w:cstheme="majorHAnsi"/>
                <w:b/>
                <w:sz w:val="20"/>
              </w:rPr>
            </w:pPr>
            <w:r w:rsidRPr="00CC60EB">
              <w:rPr>
                <w:rFonts w:asciiTheme="majorHAnsi" w:hAnsiTheme="majorHAnsi" w:cstheme="majorHAnsi"/>
                <w:b/>
                <w:sz w:val="20"/>
              </w:rPr>
              <w:t>Pride of ownership</w:t>
            </w:r>
          </w:p>
        </w:tc>
        <w:tc>
          <w:tcPr>
            <w:tcW w:w="2315" w:type="dxa"/>
          </w:tcPr>
          <w:p w14:paraId="3614A375" w14:textId="77777777" w:rsidR="009342D8" w:rsidRPr="00CC60EB" w:rsidRDefault="004A0DA5" w:rsidP="009342D8">
            <w:pPr>
              <w:rPr>
                <w:rFonts w:asciiTheme="majorHAnsi" w:hAnsiTheme="majorHAnsi" w:cstheme="majorHAnsi"/>
                <w:sz w:val="20"/>
              </w:rPr>
            </w:pPr>
            <w:r w:rsidRPr="00CC60EB">
              <w:rPr>
                <w:rFonts w:asciiTheme="majorHAnsi" w:hAnsiTheme="majorHAnsi" w:cstheme="majorHAnsi"/>
                <w:sz w:val="20"/>
              </w:rPr>
              <w:t>Self-actualization</w:t>
            </w:r>
            <w:r w:rsidR="00876E91" w:rsidRPr="00CC60EB">
              <w:rPr>
                <w:rFonts w:asciiTheme="majorHAnsi" w:hAnsiTheme="majorHAnsi" w:cstheme="majorHAnsi"/>
                <w:sz w:val="20"/>
              </w:rPr>
              <w:t>, owning best equipment, best offerings for clients</w:t>
            </w:r>
          </w:p>
        </w:tc>
        <w:tc>
          <w:tcPr>
            <w:tcW w:w="2385" w:type="dxa"/>
          </w:tcPr>
          <w:p w14:paraId="50CF7EAB" w14:textId="77777777" w:rsidR="009342D8" w:rsidRPr="00CC60EB" w:rsidRDefault="009C4E41" w:rsidP="009C4E41">
            <w:pPr>
              <w:pStyle w:val="ListParagraph"/>
              <w:numPr>
                <w:ilvl w:val="0"/>
                <w:numId w:val="14"/>
              </w:numPr>
              <w:rPr>
                <w:rFonts w:asciiTheme="majorHAnsi" w:hAnsiTheme="majorHAnsi" w:cstheme="majorHAnsi"/>
                <w:sz w:val="20"/>
              </w:rPr>
            </w:pPr>
            <w:r w:rsidRPr="00CC60EB">
              <w:rPr>
                <w:rFonts w:asciiTheme="majorHAnsi" w:hAnsiTheme="majorHAnsi" w:cstheme="majorHAnsi"/>
                <w:sz w:val="20"/>
              </w:rPr>
              <w:t>Transfer of product reputation</w:t>
            </w:r>
          </w:p>
          <w:p w14:paraId="433B44AE" w14:textId="77777777" w:rsidR="009C4E41" w:rsidRPr="00CC60EB" w:rsidRDefault="009C4E41" w:rsidP="009C4E41">
            <w:pPr>
              <w:pStyle w:val="ListParagraph"/>
              <w:numPr>
                <w:ilvl w:val="0"/>
                <w:numId w:val="14"/>
              </w:numPr>
              <w:rPr>
                <w:rFonts w:asciiTheme="majorHAnsi" w:hAnsiTheme="majorHAnsi" w:cstheme="majorHAnsi"/>
                <w:sz w:val="20"/>
              </w:rPr>
            </w:pPr>
            <w:r w:rsidRPr="00CC60EB">
              <w:rPr>
                <w:rFonts w:asciiTheme="majorHAnsi" w:hAnsiTheme="majorHAnsi" w:cstheme="majorHAnsi"/>
                <w:sz w:val="20"/>
              </w:rPr>
              <w:t>Growing business</w:t>
            </w:r>
          </w:p>
          <w:p w14:paraId="53C6A9E4" w14:textId="77777777" w:rsidR="009C4E41" w:rsidRPr="00CC60EB" w:rsidRDefault="009C4E41" w:rsidP="009C4E41">
            <w:pPr>
              <w:pStyle w:val="ListParagraph"/>
              <w:numPr>
                <w:ilvl w:val="0"/>
                <w:numId w:val="14"/>
              </w:numPr>
              <w:rPr>
                <w:rFonts w:asciiTheme="majorHAnsi" w:hAnsiTheme="majorHAnsi" w:cstheme="majorHAnsi"/>
                <w:sz w:val="20"/>
              </w:rPr>
            </w:pPr>
            <w:r w:rsidRPr="00CC60EB">
              <w:rPr>
                <w:rFonts w:asciiTheme="majorHAnsi" w:hAnsiTheme="majorHAnsi" w:cstheme="majorHAnsi"/>
                <w:sz w:val="20"/>
              </w:rPr>
              <w:t>Competitive advantage</w:t>
            </w:r>
          </w:p>
        </w:tc>
        <w:tc>
          <w:tcPr>
            <w:tcW w:w="2790" w:type="dxa"/>
          </w:tcPr>
          <w:p w14:paraId="07707223" w14:textId="333F236F" w:rsidR="009342D8" w:rsidRPr="00CC60EB" w:rsidRDefault="00691208" w:rsidP="00691208">
            <w:pPr>
              <w:pStyle w:val="ListParagraph"/>
              <w:numPr>
                <w:ilvl w:val="0"/>
                <w:numId w:val="14"/>
              </w:numPr>
              <w:rPr>
                <w:rFonts w:asciiTheme="majorHAnsi" w:hAnsiTheme="majorHAnsi" w:cstheme="majorHAnsi"/>
                <w:sz w:val="20"/>
              </w:rPr>
            </w:pPr>
            <w:r w:rsidRPr="00CC60EB">
              <w:rPr>
                <w:rFonts w:asciiTheme="majorHAnsi" w:hAnsiTheme="majorHAnsi" w:cstheme="majorHAnsi"/>
                <w:sz w:val="20"/>
              </w:rPr>
              <w:t>Company service awards</w:t>
            </w:r>
          </w:p>
        </w:tc>
      </w:tr>
      <w:bookmarkEnd w:id="1"/>
    </w:tbl>
    <w:p w14:paraId="05C480C9" w14:textId="1D6FD727" w:rsidR="009342D8" w:rsidRPr="00CC60EB" w:rsidRDefault="009342D8" w:rsidP="009342D8">
      <w:pPr>
        <w:ind w:left="-90"/>
        <w:rPr>
          <w:rFonts w:asciiTheme="majorHAnsi" w:hAnsiTheme="majorHAnsi" w:cstheme="majorHAnsi"/>
          <w:b/>
        </w:rPr>
      </w:pPr>
    </w:p>
    <w:p w14:paraId="37A9CC27" w14:textId="6B958C30" w:rsidR="00D030E3" w:rsidRPr="00CC60EB" w:rsidRDefault="00CC60EB" w:rsidP="00D030E3">
      <w:pPr>
        <w:pStyle w:val="ListParagraph"/>
        <w:ind w:left="1080"/>
        <w:rPr>
          <w:rFonts w:asciiTheme="majorHAnsi" w:hAnsiTheme="majorHAnsi" w:cstheme="majorHAnsi"/>
          <w:b/>
        </w:rPr>
      </w:pPr>
      <w:r w:rsidRPr="00CC60EB">
        <w:rPr>
          <w:rFonts w:asciiTheme="majorHAnsi" w:hAnsiTheme="majorHAnsi" w:cstheme="majorHAnsi"/>
          <w:b/>
        </w:rPr>
        <w:t xml:space="preserve"> </w:t>
      </w:r>
    </w:p>
    <w:p w14:paraId="6D8330BD" w14:textId="77777777" w:rsidR="009342D8" w:rsidRPr="00CC60EB" w:rsidRDefault="009342D8" w:rsidP="00691208">
      <w:pPr>
        <w:rPr>
          <w:rFonts w:asciiTheme="majorHAnsi" w:hAnsiTheme="majorHAnsi" w:cstheme="majorHAnsi"/>
          <w:b/>
        </w:rPr>
      </w:pPr>
    </w:p>
    <w:sectPr w:rsidR="009342D8" w:rsidRPr="00CC60EB" w:rsidSect="00CC60EB">
      <w:pgSz w:w="12240" w:h="15840"/>
      <w:pgMar w:top="540" w:right="810" w:bottom="3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EB9"/>
    <w:multiLevelType w:val="hybridMultilevel"/>
    <w:tmpl w:val="91446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967BD"/>
    <w:multiLevelType w:val="hybridMultilevel"/>
    <w:tmpl w:val="E8C21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33482"/>
    <w:multiLevelType w:val="hybridMultilevel"/>
    <w:tmpl w:val="3CF4D112"/>
    <w:lvl w:ilvl="0" w:tplc="0409000F">
      <w:start w:val="1"/>
      <w:numFmt w:val="decimal"/>
      <w:lvlText w:val="%1."/>
      <w:lvlJc w:val="left"/>
      <w:pPr>
        <w:ind w:left="270" w:hanging="360"/>
      </w:pPr>
      <w:rPr>
        <w:rFonts w:hint="default"/>
        <w:b/>
        <w:color w:val="auto"/>
        <w:sz w:val="28"/>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222D52F6"/>
    <w:multiLevelType w:val="hybridMultilevel"/>
    <w:tmpl w:val="CBE80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D549D1"/>
    <w:multiLevelType w:val="hybridMultilevel"/>
    <w:tmpl w:val="79B6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B0B45"/>
    <w:multiLevelType w:val="hybridMultilevel"/>
    <w:tmpl w:val="500EB8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9C7AF9"/>
    <w:multiLevelType w:val="hybridMultilevel"/>
    <w:tmpl w:val="F6140F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D855BD"/>
    <w:multiLevelType w:val="hybridMultilevel"/>
    <w:tmpl w:val="DDF46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B6117"/>
    <w:multiLevelType w:val="hybridMultilevel"/>
    <w:tmpl w:val="DA4C3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AA5738"/>
    <w:multiLevelType w:val="hybridMultilevel"/>
    <w:tmpl w:val="E810617E"/>
    <w:lvl w:ilvl="0" w:tplc="B57E28BC">
      <w:start w:val="1"/>
      <w:numFmt w:val="decimal"/>
      <w:lvlText w:val="%1."/>
      <w:lvlJc w:val="left"/>
      <w:pPr>
        <w:ind w:left="180" w:hanging="360"/>
      </w:pPr>
      <w:rPr>
        <w:rFonts w:hint="default"/>
        <w:b/>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60196D05"/>
    <w:multiLevelType w:val="hybridMultilevel"/>
    <w:tmpl w:val="642EA1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0328D1"/>
    <w:multiLevelType w:val="hybridMultilevel"/>
    <w:tmpl w:val="3C167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E552A4"/>
    <w:multiLevelType w:val="hybridMultilevel"/>
    <w:tmpl w:val="500EB8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0E1F53"/>
    <w:multiLevelType w:val="hybridMultilevel"/>
    <w:tmpl w:val="7EFCE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5"/>
  </w:num>
  <w:num w:numId="4">
    <w:abstractNumId w:val="12"/>
  </w:num>
  <w:num w:numId="5">
    <w:abstractNumId w:val="6"/>
  </w:num>
  <w:num w:numId="6">
    <w:abstractNumId w:val="1"/>
  </w:num>
  <w:num w:numId="7">
    <w:abstractNumId w:val="8"/>
  </w:num>
  <w:num w:numId="8">
    <w:abstractNumId w:val="10"/>
  </w:num>
  <w:num w:numId="9">
    <w:abstractNumId w:val="11"/>
  </w:num>
  <w:num w:numId="10">
    <w:abstractNumId w:val="4"/>
  </w:num>
  <w:num w:numId="11">
    <w:abstractNumId w:val="7"/>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2C"/>
    <w:rsid w:val="000E1875"/>
    <w:rsid w:val="004A0DA5"/>
    <w:rsid w:val="005873EC"/>
    <w:rsid w:val="005A04CA"/>
    <w:rsid w:val="00611D62"/>
    <w:rsid w:val="00675EC9"/>
    <w:rsid w:val="00691208"/>
    <w:rsid w:val="00750E19"/>
    <w:rsid w:val="0077722C"/>
    <w:rsid w:val="007E3BE2"/>
    <w:rsid w:val="00843582"/>
    <w:rsid w:val="00847395"/>
    <w:rsid w:val="008555EE"/>
    <w:rsid w:val="00863C24"/>
    <w:rsid w:val="00876E91"/>
    <w:rsid w:val="009342D8"/>
    <w:rsid w:val="009C4E41"/>
    <w:rsid w:val="00B61DB7"/>
    <w:rsid w:val="00CC60EB"/>
    <w:rsid w:val="00D030E3"/>
    <w:rsid w:val="00EA3B72"/>
    <w:rsid w:val="00EB591C"/>
    <w:rsid w:val="00F91C59"/>
    <w:rsid w:val="00FC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4D6A"/>
  <w15:chartTrackingRefBased/>
  <w15:docId w15:val="{F20F0363-432D-495B-9212-14DC4418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22C"/>
    <w:pPr>
      <w:ind w:left="720"/>
      <w:contextualSpacing/>
    </w:pPr>
  </w:style>
  <w:style w:type="table" w:styleId="TableGrid">
    <w:name w:val="Table Grid"/>
    <w:basedOn w:val="TableNormal"/>
    <w:uiPriority w:val="39"/>
    <w:rsid w:val="0093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2218</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Goodman</dc:creator>
  <cp:keywords/>
  <dc:description/>
  <cp:lastModifiedBy>Marilyn Goodman</cp:lastModifiedBy>
  <cp:revision>13</cp:revision>
  <cp:lastPrinted>2018-10-30T15:10:00Z</cp:lastPrinted>
  <dcterms:created xsi:type="dcterms:W3CDTF">2018-07-09T20:02:00Z</dcterms:created>
  <dcterms:modified xsi:type="dcterms:W3CDTF">2018-10-31T15:36:00Z</dcterms:modified>
</cp:coreProperties>
</file>