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E0" w:rsidRPr="005D26E5" w:rsidRDefault="005D26E5">
      <w:pPr>
        <w:rPr>
          <w:b/>
        </w:rPr>
      </w:pPr>
      <w:r w:rsidRPr="005D26E5">
        <w:rPr>
          <w:b/>
        </w:rPr>
        <w:t>Chapter 4, 5, 6, 8 Study Guide</w:t>
      </w:r>
    </w:p>
    <w:p w:rsidR="005D26E5" w:rsidRDefault="005D26E5"/>
    <w:p w:rsidR="005D26E5" w:rsidRDefault="005D26E5" w:rsidP="00766CE1">
      <w:pPr>
        <w:pStyle w:val="ListParagraph"/>
        <w:numPr>
          <w:ilvl w:val="0"/>
          <w:numId w:val="3"/>
        </w:numPr>
        <w:spacing w:after="120"/>
      </w:pPr>
      <w:r>
        <w:t>Define a need</w:t>
      </w:r>
    </w:p>
    <w:p w:rsidR="005D26E5" w:rsidRDefault="005D26E5" w:rsidP="00766CE1">
      <w:pPr>
        <w:pStyle w:val="ListParagraph"/>
        <w:numPr>
          <w:ilvl w:val="0"/>
          <w:numId w:val="3"/>
        </w:numPr>
        <w:spacing w:after="120"/>
      </w:pPr>
      <w:r>
        <w:t>Motivation</w:t>
      </w:r>
    </w:p>
    <w:p w:rsidR="005D26E5" w:rsidRDefault="005D26E5" w:rsidP="00766CE1">
      <w:pPr>
        <w:pStyle w:val="ListParagraph"/>
        <w:numPr>
          <w:ilvl w:val="0"/>
          <w:numId w:val="3"/>
        </w:numPr>
        <w:spacing w:after="120"/>
      </w:pPr>
      <w:r>
        <w:t>Utilitarian vs. hedonic</w:t>
      </w:r>
    </w:p>
    <w:p w:rsidR="005D26E5" w:rsidRDefault="005D26E5" w:rsidP="00766CE1">
      <w:pPr>
        <w:pStyle w:val="ListParagraph"/>
        <w:numPr>
          <w:ilvl w:val="0"/>
          <w:numId w:val="3"/>
        </w:numPr>
        <w:spacing w:after="120"/>
      </w:pPr>
      <w:r w:rsidRPr="005D26E5">
        <w:drawing>
          <wp:inline distT="0" distB="0" distL="0" distR="0" wp14:anchorId="057AB355" wp14:editId="4F3E6599">
            <wp:extent cx="4023360" cy="1836751"/>
            <wp:effectExtent l="152400" t="0" r="129540" b="3048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D26E5" w:rsidRDefault="005D26E5" w:rsidP="00766CE1">
      <w:pPr>
        <w:pStyle w:val="ListParagraph"/>
        <w:numPr>
          <w:ilvl w:val="0"/>
          <w:numId w:val="3"/>
        </w:numPr>
        <w:spacing w:after="120"/>
      </w:pPr>
      <w:r>
        <w:t>Henry Murry/TAT Test</w:t>
      </w:r>
    </w:p>
    <w:p w:rsidR="00766CE1" w:rsidRDefault="00766CE1" w:rsidP="00766CE1">
      <w:pPr>
        <w:pStyle w:val="ListParagraph"/>
        <w:numPr>
          <w:ilvl w:val="0"/>
          <w:numId w:val="3"/>
        </w:numPr>
        <w:spacing w:after="120"/>
      </w:pPr>
      <w:r>
        <w:t>Specific needs and buying behavior:  Achievement, affiliation, Power, Uniqueness</w:t>
      </w:r>
    </w:p>
    <w:p w:rsidR="00766CE1" w:rsidRDefault="00766CE1" w:rsidP="00766CE1">
      <w:pPr>
        <w:pStyle w:val="ListParagraph"/>
        <w:numPr>
          <w:ilvl w:val="0"/>
          <w:numId w:val="3"/>
        </w:numPr>
        <w:spacing w:after="120"/>
      </w:pPr>
      <w:r>
        <w:t>Product involvement:  Low (inertia) and High</w:t>
      </w:r>
    </w:p>
    <w:p w:rsidR="00766CE1" w:rsidRDefault="00766CE1" w:rsidP="00766CE1">
      <w:pPr>
        <w:pStyle w:val="ListParagraph"/>
        <w:numPr>
          <w:ilvl w:val="0"/>
          <w:numId w:val="3"/>
        </w:numPr>
        <w:spacing w:after="120"/>
      </w:pPr>
      <w:r>
        <w:t>Cult products</w:t>
      </w:r>
    </w:p>
    <w:p w:rsidR="00766CE1" w:rsidRDefault="00766CE1" w:rsidP="00766CE1">
      <w:pPr>
        <w:pStyle w:val="ListParagraph"/>
        <w:numPr>
          <w:ilvl w:val="0"/>
          <w:numId w:val="3"/>
        </w:numPr>
        <w:spacing w:after="120"/>
      </w:pPr>
      <w:r>
        <w:t>Maslow’s Hierarchy of needs – product tagline examples (chart)</w:t>
      </w:r>
    </w:p>
    <w:p w:rsidR="00766CE1" w:rsidRDefault="00766CE1" w:rsidP="00766CE1">
      <w:pPr>
        <w:pStyle w:val="ListParagraph"/>
        <w:numPr>
          <w:ilvl w:val="0"/>
          <w:numId w:val="3"/>
        </w:numPr>
        <w:spacing w:after="120"/>
      </w:pPr>
      <w:r>
        <w:t>Factors of a flow state</w:t>
      </w:r>
    </w:p>
    <w:p w:rsidR="00766CE1" w:rsidRDefault="00766CE1" w:rsidP="00766CE1">
      <w:pPr>
        <w:pStyle w:val="ListParagraph"/>
        <w:numPr>
          <w:ilvl w:val="0"/>
          <w:numId w:val="3"/>
        </w:numPr>
        <w:spacing w:after="120"/>
      </w:pPr>
      <w:r>
        <w:t>Core values and purchase behavior</w:t>
      </w:r>
    </w:p>
    <w:p w:rsidR="00766CE1" w:rsidRPr="00766CE1" w:rsidRDefault="00E97C58" w:rsidP="00766CE1">
      <w:pPr>
        <w:pStyle w:val="ListParagraph"/>
        <w:numPr>
          <w:ilvl w:val="0"/>
          <w:numId w:val="3"/>
        </w:numPr>
        <w:spacing w:after="120"/>
      </w:pPr>
      <w:r w:rsidRPr="00766CE1">
        <w:rPr>
          <w:bCs/>
        </w:rPr>
        <w:t>Enculturation</w:t>
      </w:r>
    </w:p>
    <w:p w:rsidR="00000000" w:rsidRPr="00766CE1" w:rsidRDefault="00E97C58" w:rsidP="00766CE1">
      <w:pPr>
        <w:pStyle w:val="ListParagraph"/>
        <w:numPr>
          <w:ilvl w:val="0"/>
          <w:numId w:val="3"/>
        </w:numPr>
        <w:spacing w:after="120"/>
      </w:pPr>
      <w:r w:rsidRPr="00766CE1">
        <w:rPr>
          <w:bCs/>
        </w:rPr>
        <w:t>Acculturation</w:t>
      </w:r>
      <w:r w:rsidR="00766CE1" w:rsidRPr="00766CE1">
        <w:t xml:space="preserve"> </w:t>
      </w:r>
    </w:p>
    <w:p w:rsidR="00766CE1" w:rsidRDefault="00766CE1" w:rsidP="00766CE1">
      <w:pPr>
        <w:pStyle w:val="ListParagraph"/>
        <w:numPr>
          <w:ilvl w:val="0"/>
          <w:numId w:val="3"/>
        </w:numPr>
        <w:spacing w:after="120"/>
      </w:pPr>
      <w:r w:rsidRPr="00766CE1">
        <w:rPr>
          <w:bCs/>
        </w:rPr>
        <w:t>Socialization agents</w:t>
      </w:r>
    </w:p>
    <w:p w:rsidR="00766CE1" w:rsidRDefault="00766CE1" w:rsidP="00766CE1">
      <w:pPr>
        <w:pStyle w:val="ListParagraph"/>
        <w:numPr>
          <w:ilvl w:val="0"/>
          <w:numId w:val="3"/>
        </w:numPr>
        <w:spacing w:after="120"/>
      </w:pPr>
      <w:r>
        <w:t>Materialists/Non-materialists</w:t>
      </w:r>
    </w:p>
    <w:p w:rsidR="00000000" w:rsidRPr="00766CE1" w:rsidRDefault="00E97C58" w:rsidP="00766CE1">
      <w:pPr>
        <w:pStyle w:val="ListParagraph"/>
        <w:numPr>
          <w:ilvl w:val="0"/>
          <w:numId w:val="3"/>
        </w:numPr>
        <w:spacing w:after="120"/>
      </w:pPr>
      <w:r w:rsidRPr="00766CE1">
        <w:rPr>
          <w:bCs/>
        </w:rPr>
        <w:t>Emic</w:t>
      </w:r>
      <w:r w:rsidR="00766CE1" w:rsidRPr="00766CE1">
        <w:t xml:space="preserve"> </w:t>
      </w:r>
      <w:r w:rsidRPr="00766CE1">
        <w:t xml:space="preserve"> believers </w:t>
      </w:r>
      <w:r w:rsidR="00766CE1" w:rsidRPr="00766CE1">
        <w:t xml:space="preserve"> </w:t>
      </w:r>
    </w:p>
    <w:p w:rsidR="00766CE1" w:rsidRPr="005015C1" w:rsidRDefault="00766CE1" w:rsidP="00766CE1">
      <w:pPr>
        <w:pStyle w:val="ListParagraph"/>
        <w:numPr>
          <w:ilvl w:val="0"/>
          <w:numId w:val="3"/>
        </w:numPr>
        <w:spacing w:after="120"/>
      </w:pPr>
      <w:r w:rsidRPr="00766CE1">
        <w:rPr>
          <w:bCs/>
        </w:rPr>
        <w:t>Etic believers</w:t>
      </w:r>
    </w:p>
    <w:p w:rsidR="005015C1" w:rsidRDefault="005015C1" w:rsidP="00766CE1">
      <w:pPr>
        <w:pStyle w:val="ListParagraph"/>
        <w:numPr>
          <w:ilvl w:val="0"/>
          <w:numId w:val="3"/>
        </w:numPr>
        <w:spacing w:after="120"/>
      </w:pPr>
      <w:r>
        <w:t xml:space="preserve">Unique self, ideal self, </w:t>
      </w:r>
      <w:r w:rsidR="003109DD">
        <w:t>actual</w:t>
      </w:r>
      <w:r>
        <w:t xml:space="preserve"> self, extended self and  impression management</w:t>
      </w:r>
    </w:p>
    <w:p w:rsidR="005015C1" w:rsidRDefault="005015C1" w:rsidP="00766CE1">
      <w:pPr>
        <w:pStyle w:val="ListParagraph"/>
        <w:numPr>
          <w:ilvl w:val="0"/>
          <w:numId w:val="3"/>
        </w:numPr>
        <w:spacing w:after="120"/>
      </w:pPr>
      <w:r>
        <w:t>Self-esteem, self-image, self-concept attributes</w:t>
      </w:r>
    </w:p>
    <w:p w:rsidR="005015C1" w:rsidRDefault="005015C1" w:rsidP="00766CE1">
      <w:pPr>
        <w:pStyle w:val="ListParagraph"/>
        <w:numPr>
          <w:ilvl w:val="0"/>
          <w:numId w:val="3"/>
        </w:numPr>
        <w:spacing w:after="120"/>
      </w:pPr>
      <w:r>
        <w:t>Symbolic self-completion theory</w:t>
      </w:r>
    </w:p>
    <w:p w:rsidR="005015C1" w:rsidRDefault="005015C1" w:rsidP="00766CE1">
      <w:pPr>
        <w:pStyle w:val="ListParagraph"/>
        <w:numPr>
          <w:ilvl w:val="0"/>
          <w:numId w:val="3"/>
        </w:numPr>
        <w:spacing w:after="120"/>
      </w:pPr>
      <w:r>
        <w:t>Communal goals</w:t>
      </w:r>
    </w:p>
    <w:p w:rsidR="005015C1" w:rsidRDefault="005015C1" w:rsidP="00766CE1">
      <w:pPr>
        <w:pStyle w:val="ListParagraph"/>
        <w:numPr>
          <w:ilvl w:val="0"/>
          <w:numId w:val="3"/>
        </w:numPr>
        <w:spacing w:after="120"/>
      </w:pPr>
      <w:r>
        <w:t>Agentic goals</w:t>
      </w:r>
    </w:p>
    <w:p w:rsidR="005015C1" w:rsidRDefault="005015C1" w:rsidP="00766CE1">
      <w:pPr>
        <w:pStyle w:val="ListParagraph"/>
        <w:numPr>
          <w:ilvl w:val="0"/>
          <w:numId w:val="3"/>
        </w:numPr>
        <w:spacing w:after="120"/>
      </w:pPr>
      <w:r>
        <w:t>Androgynous traits</w:t>
      </w:r>
    </w:p>
    <w:p w:rsidR="005015C1" w:rsidRDefault="005015C1" w:rsidP="00766CE1">
      <w:pPr>
        <w:pStyle w:val="ListParagraph"/>
        <w:numPr>
          <w:ilvl w:val="0"/>
          <w:numId w:val="3"/>
        </w:numPr>
        <w:spacing w:after="120"/>
      </w:pPr>
      <w:r>
        <w:t>Sex-typed traits</w:t>
      </w:r>
    </w:p>
    <w:p w:rsidR="005015C1" w:rsidRPr="009A4739" w:rsidRDefault="005015C1" w:rsidP="00766CE1">
      <w:pPr>
        <w:pStyle w:val="ListParagraph"/>
        <w:numPr>
          <w:ilvl w:val="0"/>
          <w:numId w:val="3"/>
        </w:numPr>
        <w:spacing w:after="120"/>
      </w:pPr>
      <w:r>
        <w:t>GLBT definition and market size</w:t>
      </w:r>
    </w:p>
    <w:p w:rsidR="009A4739" w:rsidRPr="009A4739" w:rsidRDefault="009A4739" w:rsidP="00766CE1">
      <w:pPr>
        <w:pStyle w:val="ListParagraph"/>
        <w:numPr>
          <w:ilvl w:val="0"/>
          <w:numId w:val="3"/>
        </w:numPr>
        <w:spacing w:after="120"/>
      </w:pPr>
      <w:r>
        <w:rPr>
          <w:bCs/>
        </w:rPr>
        <w:t>Define Personality</w:t>
      </w:r>
    </w:p>
    <w:p w:rsidR="009A4739" w:rsidRPr="009A4739" w:rsidRDefault="009A4739" w:rsidP="00766CE1">
      <w:pPr>
        <w:pStyle w:val="ListParagraph"/>
        <w:numPr>
          <w:ilvl w:val="0"/>
          <w:numId w:val="3"/>
        </w:numPr>
        <w:spacing w:after="120"/>
      </w:pPr>
      <w:r>
        <w:rPr>
          <w:bCs/>
        </w:rPr>
        <w:t>Freud, Id, Superego, Ego</w:t>
      </w:r>
    </w:p>
    <w:p w:rsidR="009A4739" w:rsidRPr="009A4739" w:rsidRDefault="009A4739" w:rsidP="00766CE1">
      <w:pPr>
        <w:pStyle w:val="ListParagraph"/>
        <w:numPr>
          <w:ilvl w:val="0"/>
          <w:numId w:val="3"/>
        </w:numPr>
        <w:spacing w:after="120"/>
      </w:pPr>
      <w:r>
        <w:rPr>
          <w:bCs/>
        </w:rPr>
        <w:t>Motivational research and consumption motives</w:t>
      </w:r>
    </w:p>
    <w:p w:rsidR="009A4739" w:rsidRPr="005015C1" w:rsidRDefault="009A4739" w:rsidP="00766CE1">
      <w:pPr>
        <w:pStyle w:val="ListParagraph"/>
        <w:numPr>
          <w:ilvl w:val="0"/>
          <w:numId w:val="3"/>
        </w:numPr>
        <w:spacing w:after="120"/>
      </w:pPr>
      <w:r>
        <w:rPr>
          <w:bCs/>
        </w:rPr>
        <w:t>Trait Theory</w:t>
      </w:r>
      <w:r w:rsidR="005015C1">
        <w:rPr>
          <w:bCs/>
        </w:rPr>
        <w:t xml:space="preserve"> and measurements (innovativeness, materialism, self-consciousness, need for cognition, Frugality)</w:t>
      </w:r>
    </w:p>
    <w:p w:rsidR="005015C1" w:rsidRPr="005015C1" w:rsidRDefault="005015C1" w:rsidP="00766CE1">
      <w:pPr>
        <w:pStyle w:val="ListParagraph"/>
        <w:numPr>
          <w:ilvl w:val="0"/>
          <w:numId w:val="3"/>
        </w:numPr>
        <w:spacing w:after="120"/>
      </w:pPr>
      <w:r>
        <w:rPr>
          <w:bCs/>
        </w:rPr>
        <w:lastRenderedPageBreak/>
        <w:t>Brand personality</w:t>
      </w:r>
    </w:p>
    <w:p w:rsidR="005015C1" w:rsidRPr="005015C1" w:rsidRDefault="005015C1" w:rsidP="00766CE1">
      <w:pPr>
        <w:pStyle w:val="ListParagraph"/>
        <w:numPr>
          <w:ilvl w:val="0"/>
          <w:numId w:val="3"/>
        </w:numPr>
        <w:spacing w:after="120"/>
      </w:pPr>
      <w:r>
        <w:rPr>
          <w:bCs/>
        </w:rPr>
        <w:t>Brand equity</w:t>
      </w:r>
    </w:p>
    <w:p w:rsidR="005015C1" w:rsidRPr="00BB418D" w:rsidRDefault="005015C1" w:rsidP="00766CE1">
      <w:pPr>
        <w:pStyle w:val="ListParagraph"/>
        <w:numPr>
          <w:ilvl w:val="0"/>
          <w:numId w:val="3"/>
        </w:numPr>
        <w:spacing w:after="120"/>
      </w:pPr>
      <w:r>
        <w:rPr>
          <w:bCs/>
        </w:rPr>
        <w:t>Psychographics</w:t>
      </w:r>
    </w:p>
    <w:p w:rsidR="00BB418D" w:rsidRPr="00BB418D" w:rsidRDefault="00BB418D" w:rsidP="00766CE1">
      <w:pPr>
        <w:pStyle w:val="ListParagraph"/>
        <w:numPr>
          <w:ilvl w:val="0"/>
          <w:numId w:val="3"/>
        </w:numPr>
        <w:spacing w:after="120"/>
      </w:pPr>
      <w:r>
        <w:rPr>
          <w:bCs/>
        </w:rPr>
        <w:t>Lifestyle dimensions</w:t>
      </w:r>
    </w:p>
    <w:p w:rsidR="00BB418D" w:rsidRPr="00BB418D" w:rsidRDefault="00BB418D" w:rsidP="00766CE1">
      <w:pPr>
        <w:pStyle w:val="ListParagraph"/>
        <w:numPr>
          <w:ilvl w:val="0"/>
          <w:numId w:val="3"/>
        </w:numPr>
        <w:spacing w:after="120"/>
      </w:pPr>
      <w:r>
        <w:rPr>
          <w:bCs/>
        </w:rPr>
        <w:t>AIOs</w:t>
      </w:r>
    </w:p>
    <w:p w:rsidR="00BB418D" w:rsidRPr="00BB418D" w:rsidRDefault="00BB418D" w:rsidP="00766CE1">
      <w:pPr>
        <w:pStyle w:val="ListParagraph"/>
        <w:numPr>
          <w:ilvl w:val="0"/>
          <w:numId w:val="3"/>
        </w:numPr>
        <w:spacing w:after="120"/>
      </w:pPr>
      <w:r>
        <w:rPr>
          <w:bCs/>
        </w:rPr>
        <w:t>Prizm clusters/VALS2</w:t>
      </w:r>
    </w:p>
    <w:p w:rsidR="00BB418D" w:rsidRPr="00BB418D" w:rsidRDefault="00BB418D" w:rsidP="00766CE1">
      <w:pPr>
        <w:pStyle w:val="ListParagraph"/>
        <w:numPr>
          <w:ilvl w:val="0"/>
          <w:numId w:val="3"/>
        </w:numPr>
        <w:spacing w:after="120"/>
      </w:pPr>
      <w:r>
        <w:rPr>
          <w:bCs/>
        </w:rPr>
        <w:t>Geodemography</w:t>
      </w:r>
    </w:p>
    <w:p w:rsidR="00BB418D" w:rsidRPr="004E71C0" w:rsidRDefault="00BB418D" w:rsidP="00766CE1">
      <w:pPr>
        <w:pStyle w:val="ListParagraph"/>
        <w:numPr>
          <w:ilvl w:val="0"/>
          <w:numId w:val="3"/>
        </w:numPr>
        <w:spacing w:after="120"/>
      </w:pPr>
      <w:r>
        <w:rPr>
          <w:bCs/>
        </w:rPr>
        <w:t>Five ills of consumer behavior</w:t>
      </w:r>
    </w:p>
    <w:p w:rsidR="004E71C0" w:rsidRPr="004E71C0" w:rsidRDefault="004E71C0" w:rsidP="00766CE1">
      <w:pPr>
        <w:pStyle w:val="ListParagraph"/>
        <w:numPr>
          <w:ilvl w:val="0"/>
          <w:numId w:val="3"/>
        </w:numPr>
        <w:spacing w:after="120"/>
      </w:pPr>
      <w:r>
        <w:rPr>
          <w:bCs/>
        </w:rPr>
        <w:t>Consumer decision making process</w:t>
      </w:r>
    </w:p>
    <w:p w:rsidR="004E71C0" w:rsidRPr="004E71C0" w:rsidRDefault="004E71C0" w:rsidP="00766CE1">
      <w:pPr>
        <w:pStyle w:val="ListParagraph"/>
        <w:numPr>
          <w:ilvl w:val="0"/>
          <w:numId w:val="3"/>
        </w:numPr>
        <w:spacing w:after="120"/>
      </w:pPr>
      <w:r>
        <w:rPr>
          <w:bCs/>
        </w:rPr>
        <w:t>4 decision making perspectives</w:t>
      </w:r>
    </w:p>
    <w:p w:rsidR="004E71C0" w:rsidRPr="004E71C0" w:rsidRDefault="004E71C0" w:rsidP="00766CE1">
      <w:pPr>
        <w:pStyle w:val="ListParagraph"/>
        <w:numPr>
          <w:ilvl w:val="0"/>
          <w:numId w:val="3"/>
        </w:numPr>
        <w:spacing w:after="120"/>
      </w:pPr>
      <w:r>
        <w:rPr>
          <w:bCs/>
        </w:rPr>
        <w:t>Types of consumer decisions (habitual/extended)</w:t>
      </w:r>
    </w:p>
    <w:p w:rsidR="004E71C0" w:rsidRPr="00E97C58" w:rsidRDefault="004E71C0" w:rsidP="00766CE1">
      <w:pPr>
        <w:pStyle w:val="ListParagraph"/>
        <w:numPr>
          <w:ilvl w:val="0"/>
          <w:numId w:val="3"/>
        </w:numPr>
        <w:spacing w:after="120"/>
      </w:pPr>
      <w:r>
        <w:rPr>
          <w:bCs/>
        </w:rPr>
        <w:t>Routine, Limited, Extensive buying decision behavior continuum</w:t>
      </w:r>
    </w:p>
    <w:p w:rsidR="00E97C58" w:rsidRPr="00E97C58" w:rsidRDefault="00E97C58" w:rsidP="00766CE1">
      <w:pPr>
        <w:pStyle w:val="ListParagraph"/>
        <w:numPr>
          <w:ilvl w:val="0"/>
          <w:numId w:val="3"/>
        </w:numPr>
        <w:spacing w:after="120"/>
      </w:pPr>
      <w:r>
        <w:rPr>
          <w:bCs/>
        </w:rPr>
        <w:t>Five types of perceived risk</w:t>
      </w:r>
    </w:p>
    <w:p w:rsidR="00E97C58" w:rsidRPr="00E97C58" w:rsidRDefault="00E97C58" w:rsidP="00766CE1">
      <w:pPr>
        <w:pStyle w:val="ListParagraph"/>
        <w:numPr>
          <w:ilvl w:val="0"/>
          <w:numId w:val="3"/>
        </w:numPr>
        <w:spacing w:after="120"/>
      </w:pPr>
      <w:r>
        <w:rPr>
          <w:bCs/>
        </w:rPr>
        <w:t>Neuromarketing</w:t>
      </w:r>
    </w:p>
    <w:p w:rsidR="00E97C58" w:rsidRPr="00E97C58" w:rsidRDefault="00E97C58" w:rsidP="00766CE1">
      <w:pPr>
        <w:pStyle w:val="ListParagraph"/>
        <w:numPr>
          <w:ilvl w:val="0"/>
          <w:numId w:val="3"/>
        </w:numPr>
        <w:spacing w:after="120"/>
      </w:pPr>
      <w:r>
        <w:rPr>
          <w:bCs/>
        </w:rPr>
        <w:t>Cybermediaries</w:t>
      </w:r>
    </w:p>
    <w:p w:rsidR="00E97C58" w:rsidRPr="00766CE1" w:rsidRDefault="00E97C58" w:rsidP="00766CE1">
      <w:pPr>
        <w:pStyle w:val="ListParagraph"/>
        <w:numPr>
          <w:ilvl w:val="0"/>
          <w:numId w:val="3"/>
        </w:numPr>
        <w:spacing w:after="120"/>
      </w:pPr>
      <w:r>
        <w:rPr>
          <w:bCs/>
        </w:rPr>
        <w:t>Consumer inertia</w:t>
      </w:r>
      <w:bookmarkStart w:id="0" w:name="_GoBack"/>
      <w:bookmarkEnd w:id="0"/>
    </w:p>
    <w:p w:rsidR="005D26E5" w:rsidRDefault="005D26E5">
      <w:pPr>
        <w:ind w:left="-360"/>
      </w:pPr>
    </w:p>
    <w:sectPr w:rsidR="005D2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B1D"/>
    <w:multiLevelType w:val="hybridMultilevel"/>
    <w:tmpl w:val="DA6AD7C8"/>
    <w:lvl w:ilvl="0" w:tplc="A8BA867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92EA88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F6C62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A07BB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AAAFE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624FB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50160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A65FB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2C385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5580A60"/>
    <w:multiLevelType w:val="hybridMultilevel"/>
    <w:tmpl w:val="4D54F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81BFA"/>
    <w:multiLevelType w:val="hybridMultilevel"/>
    <w:tmpl w:val="EC3E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86007"/>
    <w:multiLevelType w:val="hybridMultilevel"/>
    <w:tmpl w:val="5478D148"/>
    <w:lvl w:ilvl="0" w:tplc="42DA2D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1643A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E46ED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8A8D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8E96B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A8A55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F68CB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F69A3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223ED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E5"/>
    <w:rsid w:val="000647AD"/>
    <w:rsid w:val="00064EF4"/>
    <w:rsid w:val="00077031"/>
    <w:rsid w:val="00083018"/>
    <w:rsid w:val="0008309B"/>
    <w:rsid w:val="00172B5D"/>
    <w:rsid w:val="0022635D"/>
    <w:rsid w:val="003109DD"/>
    <w:rsid w:val="00332BCF"/>
    <w:rsid w:val="00366BBA"/>
    <w:rsid w:val="00373777"/>
    <w:rsid w:val="003B4CD3"/>
    <w:rsid w:val="003F5B31"/>
    <w:rsid w:val="00434073"/>
    <w:rsid w:val="004446D0"/>
    <w:rsid w:val="0048469F"/>
    <w:rsid w:val="004A7A98"/>
    <w:rsid w:val="004E71C0"/>
    <w:rsid w:val="004F595B"/>
    <w:rsid w:val="005015C1"/>
    <w:rsid w:val="005D26E5"/>
    <w:rsid w:val="006352BA"/>
    <w:rsid w:val="006928B2"/>
    <w:rsid w:val="006E3AD6"/>
    <w:rsid w:val="00766CE1"/>
    <w:rsid w:val="007C6AF6"/>
    <w:rsid w:val="007D5568"/>
    <w:rsid w:val="007F6BE3"/>
    <w:rsid w:val="008A3084"/>
    <w:rsid w:val="0092033D"/>
    <w:rsid w:val="009A4739"/>
    <w:rsid w:val="00A32D10"/>
    <w:rsid w:val="00A63181"/>
    <w:rsid w:val="00A9763C"/>
    <w:rsid w:val="00AC06E8"/>
    <w:rsid w:val="00AC3AC2"/>
    <w:rsid w:val="00B84A91"/>
    <w:rsid w:val="00BB418D"/>
    <w:rsid w:val="00D17D91"/>
    <w:rsid w:val="00D2146D"/>
    <w:rsid w:val="00D5661C"/>
    <w:rsid w:val="00D770EF"/>
    <w:rsid w:val="00E97C58"/>
    <w:rsid w:val="00F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52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0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75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812DE8-671D-4F81-8EB8-695C2D41B4EE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DAD62E4D-869A-43D5-AE49-82572522AA0C}">
      <dgm:prSet phldrT="[Text]" custT="1"/>
      <dgm:spPr/>
      <dgm:t>
        <a:bodyPr/>
        <a:lstStyle/>
        <a:p>
          <a:r>
            <a:rPr lang="en-US" sz="900" dirty="0" smtClean="0"/>
            <a:t>NEED ARISES</a:t>
          </a:r>
          <a:endParaRPr lang="en-US" sz="900" dirty="0"/>
        </a:p>
      </dgm:t>
    </dgm:pt>
    <dgm:pt modelId="{04881D24-E0F8-48EF-8988-8E7D25141FD2}" type="parTrans" cxnId="{1751407D-64C9-4AF6-B4A6-6E43599531BB}">
      <dgm:prSet/>
      <dgm:spPr/>
      <dgm:t>
        <a:bodyPr/>
        <a:lstStyle/>
        <a:p>
          <a:endParaRPr lang="en-US" sz="900"/>
        </a:p>
      </dgm:t>
    </dgm:pt>
    <dgm:pt modelId="{3611FDFD-8EC7-4C12-9127-514A45B1D340}" type="sibTrans" cxnId="{1751407D-64C9-4AF6-B4A6-6E43599531BB}">
      <dgm:prSet/>
      <dgm:spPr/>
      <dgm:t>
        <a:bodyPr/>
        <a:lstStyle/>
        <a:p>
          <a:endParaRPr lang="en-US" sz="900"/>
        </a:p>
      </dgm:t>
    </dgm:pt>
    <dgm:pt modelId="{88E66364-F441-43CC-B2A7-49548F222045}">
      <dgm:prSet phldrT="[Text]" custT="1"/>
      <dgm:spPr/>
      <dgm:t>
        <a:bodyPr/>
        <a:lstStyle/>
        <a:p>
          <a:r>
            <a:rPr lang="en-US" sz="900" dirty="0" smtClean="0"/>
            <a:t>CREATES A STATE OF TENSION</a:t>
          </a:r>
          <a:endParaRPr lang="en-US" sz="900" dirty="0"/>
        </a:p>
      </dgm:t>
    </dgm:pt>
    <dgm:pt modelId="{72EC6F69-8A76-4C22-A491-396BAB1A54E4}" type="parTrans" cxnId="{AE58EC65-B655-46C1-8828-6B27B1182324}">
      <dgm:prSet/>
      <dgm:spPr/>
      <dgm:t>
        <a:bodyPr/>
        <a:lstStyle/>
        <a:p>
          <a:endParaRPr lang="en-US" sz="900"/>
        </a:p>
      </dgm:t>
    </dgm:pt>
    <dgm:pt modelId="{DB55C8D7-04E8-4059-87F2-7EA138E7C904}" type="sibTrans" cxnId="{AE58EC65-B655-46C1-8828-6B27B1182324}">
      <dgm:prSet/>
      <dgm:spPr/>
      <dgm:t>
        <a:bodyPr/>
        <a:lstStyle/>
        <a:p>
          <a:endParaRPr lang="en-US" sz="900"/>
        </a:p>
      </dgm:t>
    </dgm:pt>
    <dgm:pt modelId="{F21A4E60-3023-4FF2-9AFF-9457ECC9F639}">
      <dgm:prSet phldrT="[Text]" custT="1"/>
      <dgm:spPr/>
      <dgm:t>
        <a:bodyPr/>
        <a:lstStyle/>
        <a:p>
          <a:r>
            <a:rPr lang="en-US" sz="600" dirty="0" smtClean="0"/>
            <a:t>Utilitarian</a:t>
          </a:r>
          <a:endParaRPr lang="en-US" sz="600" dirty="0"/>
        </a:p>
      </dgm:t>
    </dgm:pt>
    <dgm:pt modelId="{3AC53DD6-7598-47B4-936C-0D9D05ADA96C}" type="parTrans" cxnId="{60415B67-E9DE-4BD8-9C68-FBDC770BA773}">
      <dgm:prSet/>
      <dgm:spPr/>
      <dgm:t>
        <a:bodyPr/>
        <a:lstStyle/>
        <a:p>
          <a:endParaRPr lang="en-US" sz="900"/>
        </a:p>
      </dgm:t>
    </dgm:pt>
    <dgm:pt modelId="{08145563-49A8-453E-8556-2B2391320D30}" type="sibTrans" cxnId="{60415B67-E9DE-4BD8-9C68-FBDC770BA773}">
      <dgm:prSet/>
      <dgm:spPr/>
      <dgm:t>
        <a:bodyPr/>
        <a:lstStyle/>
        <a:p>
          <a:endParaRPr lang="en-US" sz="900"/>
        </a:p>
      </dgm:t>
    </dgm:pt>
    <dgm:pt modelId="{6E39437D-A6C4-4BD1-BA1F-D602694D1952}">
      <dgm:prSet phldrT="[Text]" custT="1"/>
      <dgm:spPr/>
      <dgm:t>
        <a:bodyPr/>
        <a:lstStyle/>
        <a:p>
          <a:r>
            <a:rPr lang="en-US" sz="600" dirty="0" smtClean="0"/>
            <a:t>Hedonic</a:t>
          </a:r>
          <a:endParaRPr lang="en-US" sz="600" dirty="0"/>
        </a:p>
      </dgm:t>
    </dgm:pt>
    <dgm:pt modelId="{AD3AAF6A-D823-49AA-A52B-EA56B04986CE}" type="parTrans" cxnId="{2DEC290C-DC78-4003-A40A-F599A4165838}">
      <dgm:prSet/>
      <dgm:spPr/>
      <dgm:t>
        <a:bodyPr/>
        <a:lstStyle/>
        <a:p>
          <a:endParaRPr lang="en-US" sz="900"/>
        </a:p>
      </dgm:t>
    </dgm:pt>
    <dgm:pt modelId="{1337F97F-F6CD-4211-8BAD-C3B8A5DB4CAA}" type="sibTrans" cxnId="{2DEC290C-DC78-4003-A40A-F599A4165838}">
      <dgm:prSet/>
      <dgm:spPr/>
      <dgm:t>
        <a:bodyPr/>
        <a:lstStyle/>
        <a:p>
          <a:endParaRPr lang="en-US" sz="900"/>
        </a:p>
      </dgm:t>
    </dgm:pt>
    <dgm:pt modelId="{C746143F-442F-430B-A669-0E4B3FCFE789}">
      <dgm:prSet phldrT="[Text]" custT="1"/>
      <dgm:spPr/>
      <dgm:t>
        <a:bodyPr/>
        <a:lstStyle/>
        <a:p>
          <a:r>
            <a:rPr lang="en-US" sz="700" dirty="0" smtClean="0"/>
            <a:t>Drive = magnitude of the tension</a:t>
          </a:r>
        </a:p>
      </dgm:t>
    </dgm:pt>
    <dgm:pt modelId="{E55881C9-EB93-4C47-BD10-10B9C799A7B4}" type="parTrans" cxnId="{C8D24DC9-C3D3-475D-AF4A-8208CEDCF471}">
      <dgm:prSet/>
      <dgm:spPr/>
      <dgm:t>
        <a:bodyPr/>
        <a:lstStyle/>
        <a:p>
          <a:endParaRPr lang="en-US" sz="900"/>
        </a:p>
      </dgm:t>
    </dgm:pt>
    <dgm:pt modelId="{06B15FD9-D5DE-4F13-A0DC-7382F26EF926}" type="sibTrans" cxnId="{C8D24DC9-C3D3-475D-AF4A-8208CEDCF471}">
      <dgm:prSet/>
      <dgm:spPr/>
      <dgm:t>
        <a:bodyPr/>
        <a:lstStyle/>
        <a:p>
          <a:endParaRPr lang="en-US" sz="900"/>
        </a:p>
      </dgm:t>
    </dgm:pt>
    <dgm:pt modelId="{4048F62D-7E85-4A6B-9D98-3D5151058E7A}">
      <dgm:prSet phldrT="[Text]" custT="1"/>
      <dgm:spPr/>
      <dgm:t>
        <a:bodyPr/>
        <a:lstStyle/>
        <a:p>
          <a:r>
            <a:rPr lang="en-US" sz="1000" dirty="0" smtClean="0"/>
            <a:t>GOAL</a:t>
          </a:r>
          <a:endParaRPr lang="en-US" sz="1100" dirty="0" smtClean="0"/>
        </a:p>
      </dgm:t>
    </dgm:pt>
    <dgm:pt modelId="{ED2888AB-2194-4449-9F1D-35DD77A68F18}" type="parTrans" cxnId="{33DFA9EB-0C8A-49E5-9659-6E6EBE277505}">
      <dgm:prSet/>
      <dgm:spPr/>
      <dgm:t>
        <a:bodyPr/>
        <a:lstStyle/>
        <a:p>
          <a:endParaRPr lang="en-US" sz="900"/>
        </a:p>
      </dgm:t>
    </dgm:pt>
    <dgm:pt modelId="{1189193C-24BC-406E-81DC-2F76D87AC0D4}" type="sibTrans" cxnId="{33DFA9EB-0C8A-49E5-9659-6E6EBE277505}">
      <dgm:prSet/>
      <dgm:spPr/>
      <dgm:t>
        <a:bodyPr/>
        <a:lstStyle/>
        <a:p>
          <a:endParaRPr lang="en-US" sz="900"/>
        </a:p>
      </dgm:t>
    </dgm:pt>
    <dgm:pt modelId="{6E51FCF7-0FE3-42B5-91B9-2F96E7804556}">
      <dgm:prSet phldrT="[Text]" custT="1"/>
      <dgm:spPr/>
      <dgm:t>
        <a:bodyPr/>
        <a:lstStyle/>
        <a:p>
          <a:r>
            <a:rPr lang="en-US" sz="900" dirty="0" smtClean="0"/>
            <a:t>MARKETERS CREATE PRODUCTS TO REDUCE TENSION</a:t>
          </a:r>
        </a:p>
      </dgm:t>
    </dgm:pt>
    <dgm:pt modelId="{7DF9F8AE-BA2F-4916-99CE-C738D5E3488B}" type="parTrans" cxnId="{555816BD-562E-4DC0-A8EF-952A33DEF4C1}">
      <dgm:prSet/>
      <dgm:spPr/>
      <dgm:t>
        <a:bodyPr/>
        <a:lstStyle/>
        <a:p>
          <a:endParaRPr lang="en-US" sz="900"/>
        </a:p>
      </dgm:t>
    </dgm:pt>
    <dgm:pt modelId="{12EA7F72-3B9D-4F9C-8643-5EF16B29F03D}" type="sibTrans" cxnId="{555816BD-562E-4DC0-A8EF-952A33DEF4C1}">
      <dgm:prSet/>
      <dgm:spPr/>
      <dgm:t>
        <a:bodyPr/>
        <a:lstStyle/>
        <a:p>
          <a:endParaRPr lang="en-US" sz="900"/>
        </a:p>
      </dgm:t>
    </dgm:pt>
    <dgm:pt modelId="{2D85CEB0-E63C-4641-BD27-B2B13ED947E9}">
      <dgm:prSet phldrT="[Text]" custT="1"/>
      <dgm:spPr/>
      <dgm:t>
        <a:bodyPr/>
        <a:lstStyle/>
        <a:p>
          <a:r>
            <a:rPr lang="en-US" sz="700" dirty="0" smtClean="0"/>
            <a:t>Desired end state</a:t>
          </a:r>
        </a:p>
      </dgm:t>
    </dgm:pt>
    <dgm:pt modelId="{87F63DAA-A18D-4B65-A1DF-95354D3629AD}" type="parTrans" cxnId="{0ED7AE7F-0C22-4AC9-8609-EBD1953FB874}">
      <dgm:prSet/>
      <dgm:spPr/>
      <dgm:t>
        <a:bodyPr/>
        <a:lstStyle/>
        <a:p>
          <a:endParaRPr lang="en-US" sz="900"/>
        </a:p>
      </dgm:t>
    </dgm:pt>
    <dgm:pt modelId="{4DD41978-20AA-45F5-B680-566A9DBCE063}" type="sibTrans" cxnId="{0ED7AE7F-0C22-4AC9-8609-EBD1953FB874}">
      <dgm:prSet/>
      <dgm:spPr/>
      <dgm:t>
        <a:bodyPr/>
        <a:lstStyle/>
        <a:p>
          <a:endParaRPr lang="en-US" sz="900"/>
        </a:p>
      </dgm:t>
    </dgm:pt>
    <dgm:pt modelId="{0472BFFB-8CFB-4C72-BC75-937676B3AC7A}">
      <dgm:prSet phldrT="[Text]" custT="1"/>
      <dgm:spPr/>
      <dgm:t>
        <a:bodyPr/>
        <a:lstStyle/>
        <a:p>
          <a:r>
            <a:rPr lang="en-US" sz="700" dirty="0" smtClean="0"/>
            <a:t>Provide benefits to get consumer to the desired state</a:t>
          </a:r>
        </a:p>
      </dgm:t>
    </dgm:pt>
    <dgm:pt modelId="{6A0D9A12-9325-415F-8103-F5C936F2D5FA}" type="parTrans" cxnId="{EA7680DE-23FD-49C0-BA71-0E80BA685657}">
      <dgm:prSet/>
      <dgm:spPr/>
      <dgm:t>
        <a:bodyPr/>
        <a:lstStyle/>
        <a:p>
          <a:endParaRPr lang="en-US" sz="900"/>
        </a:p>
      </dgm:t>
    </dgm:pt>
    <dgm:pt modelId="{1E3B29C0-F98E-4720-8E95-963011D14F76}" type="sibTrans" cxnId="{EA7680DE-23FD-49C0-BA71-0E80BA685657}">
      <dgm:prSet/>
      <dgm:spPr/>
      <dgm:t>
        <a:bodyPr/>
        <a:lstStyle/>
        <a:p>
          <a:endParaRPr lang="en-US" sz="900"/>
        </a:p>
      </dgm:t>
    </dgm:pt>
    <dgm:pt modelId="{1C332904-BFC2-49F6-86C3-5671AC5E6CC9}" type="pres">
      <dgm:prSet presAssocID="{4D812DE8-671D-4F81-8EB8-695C2D41B4EE}" presName="arrowDiagram" presStyleCnt="0">
        <dgm:presLayoutVars>
          <dgm:chMax val="5"/>
          <dgm:dir/>
          <dgm:resizeHandles val="exact"/>
        </dgm:presLayoutVars>
      </dgm:prSet>
      <dgm:spPr/>
    </dgm:pt>
    <dgm:pt modelId="{E0667365-5F90-4A79-B627-51051FB78EFF}" type="pres">
      <dgm:prSet presAssocID="{4D812DE8-671D-4F81-8EB8-695C2D41B4EE}" presName="arrow" presStyleLbl="bgShp" presStyleIdx="0" presStyleCnt="1" custScaleX="147222"/>
      <dgm:spPr/>
    </dgm:pt>
    <dgm:pt modelId="{F4054D0D-FF38-4CC6-836A-5C307ADE87C6}" type="pres">
      <dgm:prSet presAssocID="{4D812DE8-671D-4F81-8EB8-695C2D41B4EE}" presName="arrowDiagram4" presStyleCnt="0"/>
      <dgm:spPr/>
    </dgm:pt>
    <dgm:pt modelId="{60FB28C1-1A03-4355-A302-A630CCB3E6E5}" type="pres">
      <dgm:prSet presAssocID="{DAD62E4D-869A-43D5-AE49-82572522AA0C}" presName="bullet4a" presStyleLbl="node1" presStyleIdx="0" presStyleCnt="4" custLinFactX="-400000" custLinFactNeighborX="-430193"/>
      <dgm:spPr/>
    </dgm:pt>
    <dgm:pt modelId="{3CB7CF00-1F3A-4D7E-8CB7-06AFA9E3140E}" type="pres">
      <dgm:prSet presAssocID="{DAD62E4D-869A-43D5-AE49-82572522AA0C}" presName="textBox4a" presStyleLbl="revTx" presStyleIdx="0" presStyleCnt="4" custLinFactNeighborX="-88694" custLinFactNeighborY="-136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1E6649-167A-4F9C-8D24-3B5F61C0DB86}" type="pres">
      <dgm:prSet presAssocID="{88E66364-F441-43CC-B2A7-49548F222045}" presName="bullet4b" presStyleLbl="node1" presStyleIdx="1" presStyleCnt="4" custLinFactX="-200000" custLinFactNeighborX="-293302" custLinFactNeighborY="34896"/>
      <dgm:spPr/>
    </dgm:pt>
    <dgm:pt modelId="{90061A03-D19F-45AC-8A11-50E774C32FDA}" type="pres">
      <dgm:prSet presAssocID="{88E66364-F441-43CC-B2A7-49548F222045}" presName="textBox4b" presStyleLbl="revTx" presStyleIdx="1" presStyleCnt="4" custScaleX="150074" custLinFactNeighborX="-544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74186C-AF4D-47A6-B34C-12EDC723CEBA}" type="pres">
      <dgm:prSet presAssocID="{6E51FCF7-0FE3-42B5-91B9-2F96E7804556}" presName="bullet4c" presStyleLbl="node1" presStyleIdx="2" presStyleCnt="4" custLinFactX="-76415" custLinFactNeighborX="-100000" custLinFactNeighborY="-7390"/>
      <dgm:spPr/>
    </dgm:pt>
    <dgm:pt modelId="{6B9A9C39-743B-40E2-B1E0-880FD3A79B4F}" type="pres">
      <dgm:prSet presAssocID="{6E51FCF7-0FE3-42B5-91B9-2F96E7804556}" presName="textBox4c" presStyleLbl="revTx" presStyleIdx="2" presStyleCnt="4" custScaleX="138095" custLinFactNeighborX="-240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8AC8722-2F19-4CF9-92AB-BE7D7581F358}" type="pres">
      <dgm:prSet presAssocID="{4048F62D-7E85-4A6B-9D98-3D5151058E7A}" presName="bullet4d" presStyleLbl="node1" presStyleIdx="3" presStyleCnt="4"/>
      <dgm:spPr/>
    </dgm:pt>
    <dgm:pt modelId="{2BCABE99-C358-4EA9-83F3-0BC9E77FE3D4}" type="pres">
      <dgm:prSet presAssocID="{4048F62D-7E85-4A6B-9D98-3D5151058E7A}" presName="textBox4d" presStyleLbl="revTx" presStyleIdx="3" presStyleCnt="4" custScaleX="127004" custLinFactNeighborX="42493" custLinFactNeighborY="18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E58EC65-B655-46C1-8828-6B27B1182324}" srcId="{4D812DE8-671D-4F81-8EB8-695C2D41B4EE}" destId="{88E66364-F441-43CC-B2A7-49548F222045}" srcOrd="1" destOrd="0" parTransId="{72EC6F69-8A76-4C22-A491-396BAB1A54E4}" sibTransId="{DB55C8D7-04E8-4059-87F2-7EA138E7C904}"/>
    <dgm:cxn modelId="{E5AB4FEF-78F1-44FE-8B07-9DEE540AB156}" type="presOf" srcId="{6E39437D-A6C4-4BD1-BA1F-D602694D1952}" destId="{3CB7CF00-1F3A-4D7E-8CB7-06AFA9E3140E}" srcOrd="0" destOrd="2" presId="urn:microsoft.com/office/officeart/2005/8/layout/arrow2"/>
    <dgm:cxn modelId="{1751407D-64C9-4AF6-B4A6-6E43599531BB}" srcId="{4D812DE8-671D-4F81-8EB8-695C2D41B4EE}" destId="{DAD62E4D-869A-43D5-AE49-82572522AA0C}" srcOrd="0" destOrd="0" parTransId="{04881D24-E0F8-48EF-8988-8E7D25141FD2}" sibTransId="{3611FDFD-8EC7-4C12-9127-514A45B1D340}"/>
    <dgm:cxn modelId="{4C715DDE-E987-42DF-BDCA-F17973362F13}" type="presOf" srcId="{DAD62E4D-869A-43D5-AE49-82572522AA0C}" destId="{3CB7CF00-1F3A-4D7E-8CB7-06AFA9E3140E}" srcOrd="0" destOrd="0" presId="urn:microsoft.com/office/officeart/2005/8/layout/arrow2"/>
    <dgm:cxn modelId="{1CF13468-5CDF-439B-BBCF-91BAEA0B0B79}" type="presOf" srcId="{2D85CEB0-E63C-4641-BD27-B2B13ED947E9}" destId="{2BCABE99-C358-4EA9-83F3-0BC9E77FE3D4}" srcOrd="0" destOrd="1" presId="urn:microsoft.com/office/officeart/2005/8/layout/arrow2"/>
    <dgm:cxn modelId="{0ED7AE7F-0C22-4AC9-8609-EBD1953FB874}" srcId="{4048F62D-7E85-4A6B-9D98-3D5151058E7A}" destId="{2D85CEB0-E63C-4641-BD27-B2B13ED947E9}" srcOrd="0" destOrd="0" parTransId="{87F63DAA-A18D-4B65-A1DF-95354D3629AD}" sibTransId="{4DD41978-20AA-45F5-B680-566A9DBCE063}"/>
    <dgm:cxn modelId="{60415B67-E9DE-4BD8-9C68-FBDC770BA773}" srcId="{DAD62E4D-869A-43D5-AE49-82572522AA0C}" destId="{F21A4E60-3023-4FF2-9AFF-9457ECC9F639}" srcOrd="0" destOrd="0" parTransId="{3AC53DD6-7598-47B4-936C-0D9D05ADA96C}" sibTransId="{08145563-49A8-453E-8556-2B2391320D30}"/>
    <dgm:cxn modelId="{C8D24DC9-C3D3-475D-AF4A-8208CEDCF471}" srcId="{88E66364-F441-43CC-B2A7-49548F222045}" destId="{C746143F-442F-430B-A669-0E4B3FCFE789}" srcOrd="0" destOrd="0" parTransId="{E55881C9-EB93-4C47-BD10-10B9C799A7B4}" sibTransId="{06B15FD9-D5DE-4F13-A0DC-7382F26EF926}"/>
    <dgm:cxn modelId="{DC6A5594-9536-4BED-AE6C-B4619F13CF46}" type="presOf" srcId="{4048F62D-7E85-4A6B-9D98-3D5151058E7A}" destId="{2BCABE99-C358-4EA9-83F3-0BC9E77FE3D4}" srcOrd="0" destOrd="0" presId="urn:microsoft.com/office/officeart/2005/8/layout/arrow2"/>
    <dgm:cxn modelId="{9EC12950-D831-419B-9A8C-F19E0A6F81FD}" type="presOf" srcId="{4D812DE8-671D-4F81-8EB8-695C2D41B4EE}" destId="{1C332904-BFC2-49F6-86C3-5671AC5E6CC9}" srcOrd="0" destOrd="0" presId="urn:microsoft.com/office/officeart/2005/8/layout/arrow2"/>
    <dgm:cxn modelId="{EA7680DE-23FD-49C0-BA71-0E80BA685657}" srcId="{6E51FCF7-0FE3-42B5-91B9-2F96E7804556}" destId="{0472BFFB-8CFB-4C72-BC75-937676B3AC7A}" srcOrd="0" destOrd="0" parTransId="{6A0D9A12-9325-415F-8103-F5C936F2D5FA}" sibTransId="{1E3B29C0-F98E-4720-8E95-963011D14F76}"/>
    <dgm:cxn modelId="{24E25DCA-A6AC-4C71-AB05-A608A10E3473}" type="presOf" srcId="{88E66364-F441-43CC-B2A7-49548F222045}" destId="{90061A03-D19F-45AC-8A11-50E774C32FDA}" srcOrd="0" destOrd="0" presId="urn:microsoft.com/office/officeart/2005/8/layout/arrow2"/>
    <dgm:cxn modelId="{AB52C150-D12A-4D9A-81BE-E2F459589837}" type="presOf" srcId="{0472BFFB-8CFB-4C72-BC75-937676B3AC7A}" destId="{6B9A9C39-743B-40E2-B1E0-880FD3A79B4F}" srcOrd="0" destOrd="1" presId="urn:microsoft.com/office/officeart/2005/8/layout/arrow2"/>
    <dgm:cxn modelId="{555816BD-562E-4DC0-A8EF-952A33DEF4C1}" srcId="{4D812DE8-671D-4F81-8EB8-695C2D41B4EE}" destId="{6E51FCF7-0FE3-42B5-91B9-2F96E7804556}" srcOrd="2" destOrd="0" parTransId="{7DF9F8AE-BA2F-4916-99CE-C738D5E3488B}" sibTransId="{12EA7F72-3B9D-4F9C-8643-5EF16B29F03D}"/>
    <dgm:cxn modelId="{4D7FBEB0-3AEE-4B22-BCF8-FE9079F795B7}" type="presOf" srcId="{6E51FCF7-0FE3-42B5-91B9-2F96E7804556}" destId="{6B9A9C39-743B-40E2-B1E0-880FD3A79B4F}" srcOrd="0" destOrd="0" presId="urn:microsoft.com/office/officeart/2005/8/layout/arrow2"/>
    <dgm:cxn modelId="{33DFA9EB-0C8A-49E5-9659-6E6EBE277505}" srcId="{4D812DE8-671D-4F81-8EB8-695C2D41B4EE}" destId="{4048F62D-7E85-4A6B-9D98-3D5151058E7A}" srcOrd="3" destOrd="0" parTransId="{ED2888AB-2194-4449-9F1D-35DD77A68F18}" sibTransId="{1189193C-24BC-406E-81DC-2F76D87AC0D4}"/>
    <dgm:cxn modelId="{2298A8A9-8E87-415D-9614-58F0C08A1337}" type="presOf" srcId="{F21A4E60-3023-4FF2-9AFF-9457ECC9F639}" destId="{3CB7CF00-1F3A-4D7E-8CB7-06AFA9E3140E}" srcOrd="0" destOrd="1" presId="urn:microsoft.com/office/officeart/2005/8/layout/arrow2"/>
    <dgm:cxn modelId="{2DEC290C-DC78-4003-A40A-F599A4165838}" srcId="{DAD62E4D-869A-43D5-AE49-82572522AA0C}" destId="{6E39437D-A6C4-4BD1-BA1F-D602694D1952}" srcOrd="1" destOrd="0" parTransId="{AD3AAF6A-D823-49AA-A52B-EA56B04986CE}" sibTransId="{1337F97F-F6CD-4211-8BAD-C3B8A5DB4CAA}"/>
    <dgm:cxn modelId="{D36978AE-6DC4-4064-B1DF-49DDB9927B53}" type="presOf" srcId="{C746143F-442F-430B-A669-0E4B3FCFE789}" destId="{90061A03-D19F-45AC-8A11-50E774C32FDA}" srcOrd="0" destOrd="1" presId="urn:microsoft.com/office/officeart/2005/8/layout/arrow2"/>
    <dgm:cxn modelId="{C4EBB114-0B54-4EDF-83A2-CD8B05D9E956}" type="presParOf" srcId="{1C332904-BFC2-49F6-86C3-5671AC5E6CC9}" destId="{E0667365-5F90-4A79-B627-51051FB78EFF}" srcOrd="0" destOrd="0" presId="urn:microsoft.com/office/officeart/2005/8/layout/arrow2"/>
    <dgm:cxn modelId="{3DADE61F-DF13-49A3-8044-6AD10862C51B}" type="presParOf" srcId="{1C332904-BFC2-49F6-86C3-5671AC5E6CC9}" destId="{F4054D0D-FF38-4CC6-836A-5C307ADE87C6}" srcOrd="1" destOrd="0" presId="urn:microsoft.com/office/officeart/2005/8/layout/arrow2"/>
    <dgm:cxn modelId="{2BF26917-784B-4F19-94BE-05645F9E4758}" type="presParOf" srcId="{F4054D0D-FF38-4CC6-836A-5C307ADE87C6}" destId="{60FB28C1-1A03-4355-A302-A630CCB3E6E5}" srcOrd="0" destOrd="0" presId="urn:microsoft.com/office/officeart/2005/8/layout/arrow2"/>
    <dgm:cxn modelId="{6BE827F5-1E44-4987-A8E3-6AE08D7F8BF2}" type="presParOf" srcId="{F4054D0D-FF38-4CC6-836A-5C307ADE87C6}" destId="{3CB7CF00-1F3A-4D7E-8CB7-06AFA9E3140E}" srcOrd="1" destOrd="0" presId="urn:microsoft.com/office/officeart/2005/8/layout/arrow2"/>
    <dgm:cxn modelId="{A0B00D25-C88A-4657-A134-4DD45A48D74E}" type="presParOf" srcId="{F4054D0D-FF38-4CC6-836A-5C307ADE87C6}" destId="{C81E6649-167A-4F9C-8D24-3B5F61C0DB86}" srcOrd="2" destOrd="0" presId="urn:microsoft.com/office/officeart/2005/8/layout/arrow2"/>
    <dgm:cxn modelId="{7A543D00-A767-4F72-97DB-A81A32295E2F}" type="presParOf" srcId="{F4054D0D-FF38-4CC6-836A-5C307ADE87C6}" destId="{90061A03-D19F-45AC-8A11-50E774C32FDA}" srcOrd="3" destOrd="0" presId="urn:microsoft.com/office/officeart/2005/8/layout/arrow2"/>
    <dgm:cxn modelId="{172D3A35-1EE4-4994-A80E-877DADB7375E}" type="presParOf" srcId="{F4054D0D-FF38-4CC6-836A-5C307ADE87C6}" destId="{5074186C-AF4D-47A6-B34C-12EDC723CEBA}" srcOrd="4" destOrd="0" presId="urn:microsoft.com/office/officeart/2005/8/layout/arrow2"/>
    <dgm:cxn modelId="{4BDC319D-B28F-4636-A8BA-D7E9F7632DC3}" type="presParOf" srcId="{F4054D0D-FF38-4CC6-836A-5C307ADE87C6}" destId="{6B9A9C39-743B-40E2-B1E0-880FD3A79B4F}" srcOrd="5" destOrd="0" presId="urn:microsoft.com/office/officeart/2005/8/layout/arrow2"/>
    <dgm:cxn modelId="{6F0D03B7-6F00-48BB-AB03-13F2378382B3}" type="presParOf" srcId="{F4054D0D-FF38-4CC6-836A-5C307ADE87C6}" destId="{18AC8722-2F19-4CF9-92AB-BE7D7581F358}" srcOrd="6" destOrd="0" presId="urn:microsoft.com/office/officeart/2005/8/layout/arrow2"/>
    <dgm:cxn modelId="{E87AEDD7-CFD1-420C-9A9E-A98252BCE9D0}" type="presParOf" srcId="{F4054D0D-FF38-4CC6-836A-5C307ADE87C6}" destId="{2BCABE99-C358-4EA9-83F3-0BC9E77FE3D4}" srcOrd="7" destOrd="0" presId="urn:microsoft.com/office/officeart/2005/8/layout/arrow2"/>
  </dgm:cxnLst>
  <dgm:bg/>
  <dgm:whole>
    <a:ln>
      <a:solidFill>
        <a:schemeClr val="accent1">
          <a:lumMod val="75000"/>
        </a:schemeClr>
      </a:solidFill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667365-5F90-4A79-B627-51051FB78EFF}">
      <dsp:nvSpPr>
        <dsp:cNvPr id="0" name=""/>
        <dsp:cNvSpPr/>
      </dsp:nvSpPr>
      <dsp:spPr>
        <a:xfrm>
          <a:off x="-151601" y="0"/>
          <a:ext cx="4326562" cy="1836750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0FB28C1-1A03-4355-A302-A630CCB3E6E5}">
      <dsp:nvSpPr>
        <dsp:cNvPr id="0" name=""/>
        <dsp:cNvSpPr/>
      </dsp:nvSpPr>
      <dsp:spPr>
        <a:xfrm>
          <a:off x="270603" y="1365808"/>
          <a:ext cx="67592" cy="675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B7CF00-1F3A-4D7E-8CB7-06AFA9E3140E}">
      <dsp:nvSpPr>
        <dsp:cNvPr id="0" name=""/>
        <dsp:cNvSpPr/>
      </dsp:nvSpPr>
      <dsp:spPr>
        <a:xfrm>
          <a:off x="419828" y="1340060"/>
          <a:ext cx="502535" cy="4371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816" tIns="0" rIns="0" bIns="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NEED ARISES</a:t>
          </a:r>
          <a:endParaRPr lang="en-US" sz="900" kern="1200" dirty="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 dirty="0" smtClean="0"/>
            <a:t>Utilitarian</a:t>
          </a:r>
          <a:endParaRPr lang="en-US" sz="600" kern="1200" dirty="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 dirty="0" smtClean="0"/>
            <a:t>Hedonic</a:t>
          </a:r>
          <a:endParaRPr lang="en-US" sz="600" kern="1200" dirty="0"/>
        </a:p>
      </dsp:txBody>
      <dsp:txXfrm>
        <a:off x="419828" y="1340060"/>
        <a:ext cx="502535" cy="437146"/>
      </dsp:txXfrm>
    </dsp:sp>
    <dsp:sp modelId="{C81E6649-167A-4F9C-8D24-3B5F61C0DB86}">
      <dsp:nvSpPr>
        <dsp:cNvPr id="0" name=""/>
        <dsp:cNvSpPr/>
      </dsp:nvSpPr>
      <dsp:spPr>
        <a:xfrm>
          <a:off x="729419" y="979600"/>
          <a:ext cx="117552" cy="1175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061A03-D19F-45AC-8A11-50E774C32FDA}">
      <dsp:nvSpPr>
        <dsp:cNvPr id="0" name=""/>
        <dsp:cNvSpPr/>
      </dsp:nvSpPr>
      <dsp:spPr>
        <a:xfrm>
          <a:off x="877566" y="997355"/>
          <a:ext cx="926179" cy="8393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2288" tIns="0" rIns="0" bIns="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CREATES A STATE OF TENSION</a:t>
          </a:r>
          <a:endParaRPr lang="en-US" sz="900" kern="1200" dirty="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 dirty="0" smtClean="0"/>
            <a:t>Drive = magnitude of the tension</a:t>
          </a:r>
        </a:p>
      </dsp:txBody>
      <dsp:txXfrm>
        <a:off x="877566" y="997355"/>
        <a:ext cx="926179" cy="839395"/>
      </dsp:txXfrm>
    </dsp:sp>
    <dsp:sp modelId="{5074186C-AF4D-47A6-B34C-12EDC723CEBA}">
      <dsp:nvSpPr>
        <dsp:cNvPr id="0" name=""/>
        <dsp:cNvSpPr/>
      </dsp:nvSpPr>
      <dsp:spPr>
        <a:xfrm>
          <a:off x="1644329" y="612250"/>
          <a:ext cx="155756" cy="15575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9A9C39-743B-40E2-B1E0-880FD3A79B4F}">
      <dsp:nvSpPr>
        <dsp:cNvPr id="0" name=""/>
        <dsp:cNvSpPr/>
      </dsp:nvSpPr>
      <dsp:spPr>
        <a:xfrm>
          <a:off x="1730862" y="701638"/>
          <a:ext cx="852250" cy="11351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32" tIns="0" rIns="0" bIns="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MARKETERS CREATE PRODUCTS TO REDUCE TENSION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 dirty="0" smtClean="0"/>
            <a:t>Provide benefits to get consumer to the desired state</a:t>
          </a:r>
        </a:p>
      </dsp:txBody>
      <dsp:txXfrm>
        <a:off x="1730862" y="701638"/>
        <a:ext cx="852250" cy="1135112"/>
      </dsp:txXfrm>
    </dsp:sp>
    <dsp:sp modelId="{18AC8722-2F19-4CF9-92AB-BE7D7581F358}">
      <dsp:nvSpPr>
        <dsp:cNvPr id="0" name=""/>
        <dsp:cNvSpPr/>
      </dsp:nvSpPr>
      <dsp:spPr>
        <a:xfrm>
          <a:off x="2583276" y="415473"/>
          <a:ext cx="208654" cy="20865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CABE99-C358-4EA9-83F3-0BC9E77FE3D4}">
      <dsp:nvSpPr>
        <dsp:cNvPr id="0" name=""/>
        <dsp:cNvSpPr/>
      </dsp:nvSpPr>
      <dsp:spPr>
        <a:xfrm>
          <a:off x="2866521" y="519800"/>
          <a:ext cx="783803" cy="13169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562" tIns="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GOAL</a:t>
          </a:r>
          <a:endParaRPr lang="en-US" sz="1100" kern="1200" dirty="0" smtClean="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 dirty="0" smtClean="0"/>
            <a:t>Desired end state</a:t>
          </a:r>
        </a:p>
      </dsp:txBody>
      <dsp:txXfrm>
        <a:off x="2866521" y="519800"/>
        <a:ext cx="783803" cy="13169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2013-03-11T02:55:00Z</dcterms:created>
  <dcterms:modified xsi:type="dcterms:W3CDTF">2013-03-11T03:17:00Z</dcterms:modified>
</cp:coreProperties>
</file>